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AA31" w14:textId="77777777" w:rsidR="000C27A3" w:rsidRDefault="00E90D9E">
      <w:r>
        <w:rPr>
          <w:noProof/>
        </w:rPr>
        <w:drawing>
          <wp:anchor distT="0" distB="0" distL="114300" distR="114300" simplePos="0" relativeHeight="251658240" behindDoc="1" locked="0" layoutInCell="1" allowOverlap="1" wp14:anchorId="28EC1563" wp14:editId="0734E881">
            <wp:simplePos x="0" y="0"/>
            <wp:positionH relativeFrom="page">
              <wp:align>right</wp:align>
            </wp:positionH>
            <wp:positionV relativeFrom="paragraph">
              <wp:posOffset>-933450</wp:posOffset>
            </wp:positionV>
            <wp:extent cx="7759700" cy="10041689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5D451" w14:textId="77777777" w:rsidR="000C27A3" w:rsidRDefault="000C27A3">
      <w:pPr>
        <w:pStyle w:val="Heading1"/>
        <w:rPr>
          <w:rFonts w:ascii="Times New Roman" w:hAnsi="Times New Roman" w:cs="Times New Roman"/>
          <w:b w:val="0"/>
          <w:bCs w:val="0"/>
          <w:sz w:val="36"/>
        </w:rPr>
      </w:pPr>
    </w:p>
    <w:p w14:paraId="68DF224E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14:paraId="53340657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14:paraId="0DE4290D" w14:textId="77777777" w:rsidR="000C27A3" w:rsidRDefault="000C27A3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HEARING NOTES</w:t>
      </w:r>
    </w:p>
    <w:p w14:paraId="05078B5A" w14:textId="77777777" w:rsidR="000C27A3" w:rsidRDefault="000C27A3">
      <w:pPr>
        <w:jc w:val="center"/>
      </w:pPr>
    </w:p>
    <w:p w14:paraId="0D79B4F2" w14:textId="77777777" w:rsidR="000C27A3" w:rsidRDefault="00490A88" w:rsidP="00490A8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Resolution</w:t>
      </w:r>
      <w:r w:rsidR="000C27A3">
        <w:rPr>
          <w:b/>
          <w:bCs/>
          <w:sz w:val="26"/>
        </w:rPr>
        <w:t xml:space="preserve">:  </w:t>
      </w:r>
      <w:r>
        <w:rPr>
          <w:b/>
          <w:bCs/>
          <w:sz w:val="26"/>
        </w:rPr>
        <w:t>21-0035R</w:t>
      </w:r>
    </w:p>
    <w:p w14:paraId="111F52B4" w14:textId="77777777" w:rsidR="00490A88" w:rsidRDefault="00490A88" w:rsidP="00490A88">
      <w:pPr>
        <w:jc w:val="center"/>
        <w:rPr>
          <w:b/>
          <w:bCs/>
          <w:sz w:val="26"/>
        </w:rPr>
      </w:pPr>
    </w:p>
    <w:p w14:paraId="79B46C00" w14:textId="77777777" w:rsidR="000C27A3" w:rsidRDefault="000C27A3">
      <w:pPr>
        <w:pBdr>
          <w:top w:val="single" w:sz="4" w:space="2" w:color="auto"/>
        </w:pBdr>
        <w:jc w:val="center"/>
        <w:rPr>
          <w:b/>
          <w:bCs/>
        </w:rPr>
      </w:pPr>
    </w:p>
    <w:p w14:paraId="19A02713" w14:textId="283955DE" w:rsidR="000C27A3" w:rsidRDefault="00DE5B82">
      <w:pPr>
        <w:pBdr>
          <w:top w:val="single" w:sz="4" w:space="2" w:color="auto"/>
        </w:pBdr>
        <w:jc w:val="center"/>
        <w:rPr>
          <w:b/>
          <w:bCs/>
        </w:rPr>
      </w:pPr>
      <w:r>
        <w:rPr>
          <w:b/>
          <w:bCs/>
        </w:rPr>
        <w:t>Informational Hearing – “Passing Through” Baltimore City Public School Students</w:t>
      </w:r>
      <w:bookmarkStart w:id="0" w:name="_GoBack"/>
      <w:bookmarkEnd w:id="0"/>
    </w:p>
    <w:p w14:paraId="3007CD1C" w14:textId="77777777" w:rsidR="000C27A3" w:rsidRDefault="000C27A3">
      <w:pPr>
        <w:pBdr>
          <w:bottom w:val="single" w:sz="2" w:space="1" w:color="auto"/>
        </w:pBdr>
        <w:jc w:val="both"/>
        <w:rPr>
          <w:b/>
          <w:bCs/>
        </w:rPr>
      </w:pPr>
    </w:p>
    <w:p w14:paraId="36547068" w14:textId="77777777" w:rsidR="00357649" w:rsidRPr="00357649" w:rsidRDefault="000C27A3">
      <w:pPr>
        <w:jc w:val="both"/>
        <w:rPr>
          <w:bCs/>
        </w:rPr>
      </w:pPr>
      <w:r>
        <w:rPr>
          <w:b/>
          <w:bCs/>
          <w:sz w:val="26"/>
        </w:rPr>
        <w:t>Committee:</w:t>
      </w:r>
      <w:r w:rsidR="00357649">
        <w:rPr>
          <w:bCs/>
        </w:rPr>
        <w:t xml:space="preserve">    Education, Workforce, and Youth</w:t>
      </w:r>
    </w:p>
    <w:p w14:paraId="60691953" w14:textId="77777777" w:rsidR="00357649" w:rsidRDefault="000C27A3">
      <w:pPr>
        <w:jc w:val="both"/>
        <w:rPr>
          <w:bCs/>
        </w:rPr>
      </w:pPr>
      <w:r>
        <w:rPr>
          <w:b/>
          <w:bCs/>
          <w:sz w:val="26"/>
        </w:rPr>
        <w:t xml:space="preserve">Chaired </w:t>
      </w:r>
      <w:r w:rsidR="00992588">
        <w:rPr>
          <w:b/>
          <w:bCs/>
          <w:sz w:val="26"/>
        </w:rPr>
        <w:t>by</w:t>
      </w:r>
      <w:r>
        <w:rPr>
          <w:b/>
          <w:bCs/>
        </w:rPr>
        <w:t xml:space="preserve">: </w:t>
      </w:r>
      <w:r w:rsidR="00357649">
        <w:rPr>
          <w:b/>
          <w:bCs/>
        </w:rPr>
        <w:t xml:space="preserve"> </w:t>
      </w:r>
      <w:r w:rsidR="0037594C">
        <w:rPr>
          <w:b/>
          <w:bCs/>
        </w:rPr>
        <w:t xml:space="preserve"> </w:t>
      </w:r>
      <w:r w:rsidR="00357649">
        <w:rPr>
          <w:b/>
          <w:bCs/>
        </w:rPr>
        <w:t xml:space="preserve"> </w:t>
      </w:r>
      <w:r w:rsidR="00357649" w:rsidRPr="00357649">
        <w:rPr>
          <w:bCs/>
        </w:rPr>
        <w:t>Robert Stokes, Sr.</w:t>
      </w:r>
    </w:p>
    <w:p w14:paraId="3AFD734C" w14:textId="77777777" w:rsidR="000C27A3" w:rsidRDefault="0035764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83D04E6" w14:textId="77777777" w:rsidR="000C27A3" w:rsidRDefault="000C27A3">
      <w:pPr>
        <w:rPr>
          <w:b/>
          <w:bCs/>
        </w:rPr>
      </w:pPr>
      <w:r>
        <w:rPr>
          <w:b/>
          <w:bCs/>
          <w:sz w:val="26"/>
        </w:rPr>
        <w:t>Hearing Date: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357649">
        <w:rPr>
          <w:b/>
          <w:bCs/>
        </w:rPr>
        <w:t xml:space="preserve">   </w:t>
      </w:r>
      <w:r w:rsidR="000B3E25">
        <w:t xml:space="preserve">Thursday, </w:t>
      </w:r>
      <w:r w:rsidR="00490A88">
        <w:t>April 8</w:t>
      </w:r>
      <w:r w:rsidR="000B3E25">
        <w:t>, 2021</w:t>
      </w:r>
    </w:p>
    <w:p w14:paraId="47F1C0AC" w14:textId="77777777" w:rsidR="000C27A3" w:rsidRDefault="000C27A3">
      <w:pPr>
        <w:rPr>
          <w:b/>
          <w:bCs/>
        </w:rPr>
      </w:pPr>
      <w:r>
        <w:rPr>
          <w:b/>
          <w:bCs/>
          <w:sz w:val="26"/>
        </w:rPr>
        <w:t>Time (Beginning):</w:t>
      </w:r>
      <w:r>
        <w:rPr>
          <w:b/>
          <w:bCs/>
          <w:sz w:val="26"/>
        </w:rPr>
        <w:tab/>
      </w:r>
      <w:r w:rsidR="00357649">
        <w:rPr>
          <w:b/>
          <w:bCs/>
          <w:sz w:val="26"/>
        </w:rPr>
        <w:t xml:space="preserve">   </w:t>
      </w:r>
      <w:r w:rsidR="00490A88">
        <w:t>5:00 PM</w:t>
      </w:r>
    </w:p>
    <w:p w14:paraId="20796D83" w14:textId="77777777" w:rsidR="000C27A3" w:rsidRDefault="000C27A3">
      <w:pPr>
        <w:rPr>
          <w:b/>
          <w:bCs/>
        </w:rPr>
      </w:pPr>
      <w:r>
        <w:rPr>
          <w:b/>
          <w:bCs/>
        </w:rPr>
        <w:t>Time (Ending):</w:t>
      </w:r>
      <w:r>
        <w:rPr>
          <w:b/>
          <w:bCs/>
        </w:rPr>
        <w:tab/>
      </w:r>
      <w:r w:rsidR="00357649">
        <w:rPr>
          <w:b/>
          <w:bCs/>
        </w:rPr>
        <w:t xml:space="preserve">   </w:t>
      </w:r>
      <w:r w:rsidR="00490A88">
        <w:rPr>
          <w:bCs/>
        </w:rPr>
        <w:t>7:0</w:t>
      </w:r>
      <w:r w:rsidR="00357649" w:rsidRPr="00357649">
        <w:rPr>
          <w:bCs/>
        </w:rPr>
        <w:t xml:space="preserve">5 </w:t>
      </w:r>
      <w:r w:rsidR="00490A88">
        <w:rPr>
          <w:bCs/>
        </w:rPr>
        <w:t>P</w:t>
      </w:r>
      <w:r w:rsidR="00357649" w:rsidRPr="00357649">
        <w:rPr>
          <w:bCs/>
        </w:rPr>
        <w:t>M</w:t>
      </w:r>
    </w:p>
    <w:p w14:paraId="6D6B0B0F" w14:textId="77777777" w:rsidR="000C27A3" w:rsidRDefault="000C27A3">
      <w:pPr>
        <w:rPr>
          <w:b/>
          <w:bCs/>
        </w:rPr>
      </w:pPr>
      <w:r>
        <w:rPr>
          <w:b/>
          <w:bCs/>
          <w:sz w:val="26"/>
        </w:rPr>
        <w:t>Location: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357649">
        <w:rPr>
          <w:b/>
          <w:bCs/>
        </w:rPr>
        <w:t>Virtual “WebEx” Meeting</w:t>
      </w:r>
      <w:r>
        <w:t xml:space="preserve"> </w:t>
      </w:r>
    </w:p>
    <w:p w14:paraId="3E9441CD" w14:textId="77777777" w:rsidR="000C27A3" w:rsidRDefault="00DB4203">
      <w:r>
        <w:rPr>
          <w:b/>
          <w:bCs/>
          <w:sz w:val="26"/>
        </w:rPr>
        <w:t xml:space="preserve">Total </w:t>
      </w:r>
      <w:r w:rsidR="000C27A3">
        <w:rPr>
          <w:b/>
          <w:bCs/>
          <w:sz w:val="26"/>
        </w:rPr>
        <w:t>Attendance:</w:t>
      </w:r>
      <w:r w:rsidR="000C27A3">
        <w:rPr>
          <w:b/>
          <w:bCs/>
          <w:sz w:val="26"/>
        </w:rPr>
        <w:tab/>
      </w:r>
      <w:r w:rsidR="00357649">
        <w:t xml:space="preserve">Approximately </w:t>
      </w:r>
      <w:r w:rsidR="00490A88">
        <w:t>80</w:t>
      </w:r>
    </w:p>
    <w:p w14:paraId="58AD18FB" w14:textId="77777777" w:rsidR="00357649" w:rsidRPr="00357649" w:rsidRDefault="00357649">
      <w:pPr>
        <w:rPr>
          <w:b/>
          <w:bCs/>
          <w:sz w:val="16"/>
          <w:szCs w:val="16"/>
        </w:rPr>
      </w:pPr>
    </w:p>
    <w:p w14:paraId="03A44847" w14:textId="77777777" w:rsidR="00DB4203" w:rsidRDefault="00DB4203">
      <w:pPr>
        <w:pBdr>
          <w:bottom w:val="single" w:sz="18" w:space="1" w:color="auto"/>
        </w:pBdr>
        <w:rPr>
          <w:b/>
          <w:bCs/>
        </w:rPr>
      </w:pPr>
      <w:r>
        <w:rPr>
          <w:b/>
          <w:bCs/>
        </w:rPr>
        <w:t>Committee Members in Attendance:</w:t>
      </w:r>
      <w:r>
        <w:rPr>
          <w:b/>
          <w:bCs/>
        </w:rPr>
        <w:tab/>
      </w:r>
    </w:p>
    <w:p w14:paraId="50757F45" w14:textId="77777777" w:rsidR="00357649" w:rsidRPr="00357649" w:rsidRDefault="00357649">
      <w:pPr>
        <w:pBdr>
          <w:bottom w:val="single" w:sz="18" w:space="1" w:color="auto"/>
        </w:pBdr>
        <w:rPr>
          <w:sz w:val="16"/>
          <w:szCs w:val="16"/>
        </w:rPr>
      </w:pPr>
    </w:p>
    <w:p w14:paraId="46A04BBD" w14:textId="77777777" w:rsidR="00357649" w:rsidRDefault="00357649">
      <w:pPr>
        <w:pBdr>
          <w:bottom w:val="single" w:sz="18" w:space="1" w:color="auto"/>
        </w:pBdr>
      </w:pPr>
      <w:r>
        <w:t>Robert Stokes, Sr.</w:t>
      </w:r>
      <w:r>
        <w:tab/>
        <w:t xml:space="preserve">    James Torrence</w:t>
      </w:r>
    </w:p>
    <w:p w14:paraId="0E866B0E" w14:textId="77777777" w:rsidR="00357649" w:rsidRDefault="00357649">
      <w:pPr>
        <w:pBdr>
          <w:bottom w:val="single" w:sz="18" w:space="1" w:color="auto"/>
        </w:pBdr>
      </w:pPr>
      <w:r>
        <w:t>John Bullock</w:t>
      </w:r>
      <w:r>
        <w:tab/>
      </w:r>
      <w:r>
        <w:tab/>
        <w:t xml:space="preserve">    Sharon Green Middleton</w:t>
      </w:r>
    </w:p>
    <w:p w14:paraId="55C59FF2" w14:textId="77777777" w:rsidR="00357649" w:rsidRDefault="00357649">
      <w:pPr>
        <w:pBdr>
          <w:bottom w:val="single" w:sz="18" w:space="1" w:color="auto"/>
        </w:pBdr>
      </w:pPr>
      <w:r>
        <w:t>Antonio Glover</w:t>
      </w:r>
      <w:r>
        <w:tab/>
        <w:t xml:space="preserve">    Zeke Cohen</w:t>
      </w:r>
    </w:p>
    <w:p w14:paraId="1995F908" w14:textId="77777777" w:rsidR="00357649" w:rsidRDefault="00357649">
      <w:pPr>
        <w:pBdr>
          <w:bottom w:val="single" w:sz="18" w:space="1" w:color="auto"/>
        </w:pBdr>
      </w:pPr>
      <w:r>
        <w:t>Phylicia Porter</w:t>
      </w:r>
    </w:p>
    <w:p w14:paraId="297F73E3" w14:textId="77777777" w:rsidR="00DB4203" w:rsidRDefault="00DB4203" w:rsidP="00DB4203">
      <w:pPr>
        <w:pBdr>
          <w:bottom w:val="single" w:sz="18" w:space="1" w:color="auto"/>
        </w:pBdr>
      </w:pPr>
    </w:p>
    <w:p w14:paraId="198D85FD" w14:textId="77777777" w:rsidR="000C27A3" w:rsidRDefault="000C27A3">
      <w:pPr>
        <w:pStyle w:val="Heading1"/>
        <w:rPr>
          <w:rFonts w:ascii="Times New Roman" w:hAnsi="Times New Roman" w:cs="Times New Roman"/>
        </w:rPr>
      </w:pPr>
    </w:p>
    <w:p w14:paraId="6559E910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Bill Synopsis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4"/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n/a</w:t>
      </w:r>
    </w:p>
    <w:p w14:paraId="454F06D2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Attendance sheet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5"/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03C5715F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Agency reports read?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yes </w:t>
      </w:r>
      <w:r w:rsidR="000B3E2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0B3E25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3E25"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 w:rsidR="000B3E25">
        <w:rPr>
          <w:b/>
          <w:bCs/>
        </w:rPr>
        <w:fldChar w:fldCharType="end"/>
      </w:r>
      <w:r w:rsidR="000B3E25">
        <w:rPr>
          <w:b/>
          <w:bCs/>
        </w:rPr>
        <w:t xml:space="preserve"> no    </w:t>
      </w:r>
      <w:r w:rsidR="000B3E25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B3E25"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 w:rsidR="000B3E25"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489AFD23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Video or audio-digitally recorded?</w:t>
      </w:r>
      <w:r>
        <w:rPr>
          <w:b/>
          <w:bCs/>
        </w:rPr>
        <w:tab/>
      </w:r>
      <w:r w:rsidRPr="00B04680">
        <w:rPr>
          <w:b/>
          <w:bCs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04680">
        <w:rPr>
          <w:b/>
          <w:bCs/>
          <w:highlight w:val="yellow"/>
        </w:rPr>
        <w:instrText xml:space="preserve"> FORMCHECKBOX </w:instrText>
      </w:r>
      <w:r w:rsidR="00DE5B82">
        <w:rPr>
          <w:b/>
          <w:bCs/>
          <w:highlight w:val="yellow"/>
        </w:rPr>
      </w:r>
      <w:r w:rsidR="00DE5B82">
        <w:rPr>
          <w:b/>
          <w:bCs/>
          <w:highlight w:val="yellow"/>
        </w:rPr>
        <w:fldChar w:fldCharType="separate"/>
      </w:r>
      <w:r w:rsidRPr="00B04680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7CEE0752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Certification of advertising/posting notices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529BCC4D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Evidence of notification to property owners?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9"/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yes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n/a</w:t>
      </w:r>
    </w:p>
    <w:p w14:paraId="3DF97506" w14:textId="77777777" w:rsidR="00F21B5D" w:rsidRDefault="00F21B5D" w:rsidP="00F21B5D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Final vote taken at this hearing?</w:t>
      </w:r>
      <w:r>
        <w:rPr>
          <w:b/>
          <w:bCs/>
        </w:rPr>
        <w:tab/>
      </w:r>
      <w:r w:rsidR="000B3E25"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3E25"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 w:rsidR="000B3E25">
        <w:rPr>
          <w:b/>
          <w:bCs/>
        </w:rPr>
        <w:fldChar w:fldCharType="end"/>
      </w:r>
      <w:r w:rsidR="000B3E25">
        <w:rPr>
          <w:b/>
          <w:bCs/>
        </w:rPr>
        <w:t xml:space="preserve"> yes    </w:t>
      </w:r>
      <w:r w:rsidR="00490A88" w:rsidRPr="00B04680">
        <w:rPr>
          <w:b/>
          <w:bCs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90A88" w:rsidRPr="00B04680">
        <w:rPr>
          <w:b/>
          <w:bCs/>
          <w:highlight w:val="yellow"/>
        </w:rPr>
        <w:instrText xml:space="preserve"> FORMCHECKBOX </w:instrText>
      </w:r>
      <w:r w:rsidR="00DE5B82">
        <w:rPr>
          <w:b/>
          <w:bCs/>
          <w:highlight w:val="yellow"/>
        </w:rPr>
      </w:r>
      <w:r w:rsidR="00DE5B82">
        <w:rPr>
          <w:b/>
          <w:bCs/>
          <w:highlight w:val="yellow"/>
        </w:rPr>
        <w:fldChar w:fldCharType="separate"/>
      </w:r>
      <w:r w:rsidR="00490A88" w:rsidRPr="00B04680">
        <w:rPr>
          <w:b/>
          <w:bCs/>
          <w:highlight w:val="yellow"/>
        </w:rPr>
        <w:fldChar w:fldCharType="end"/>
      </w:r>
      <w:r w:rsidR="00490A88">
        <w:rPr>
          <w:b/>
          <w:bCs/>
        </w:rPr>
        <w:t xml:space="preserve"> </w:t>
      </w:r>
      <w:r w:rsidR="000B3E25">
        <w:rPr>
          <w:b/>
          <w:bCs/>
        </w:rPr>
        <w:t xml:space="preserve">no    </w:t>
      </w:r>
      <w:r w:rsidR="00490A88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0A88"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 w:rsidR="00490A88">
        <w:rPr>
          <w:b/>
          <w:bCs/>
        </w:rPr>
        <w:fldChar w:fldCharType="end"/>
      </w:r>
      <w:r w:rsidR="00490A88">
        <w:rPr>
          <w:b/>
          <w:bCs/>
        </w:rPr>
        <w:t xml:space="preserve"> </w:t>
      </w:r>
      <w:r>
        <w:rPr>
          <w:b/>
          <w:bCs/>
        </w:rPr>
        <w:t>n/a</w:t>
      </w:r>
    </w:p>
    <w:p w14:paraId="260B32DC" w14:textId="77777777" w:rsidR="00344EF5" w:rsidRPr="00DB4203" w:rsidRDefault="00344EF5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</w:p>
    <w:p w14:paraId="16AAE6EF" w14:textId="77777777" w:rsidR="000C27A3" w:rsidRDefault="000C27A3">
      <w:pPr>
        <w:rPr>
          <w:b/>
          <w:bCs/>
        </w:rPr>
      </w:pPr>
    </w:p>
    <w:p w14:paraId="356A1D77" w14:textId="77777777" w:rsidR="000C27A3" w:rsidRDefault="000C27A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Major Speakers</w:t>
      </w:r>
    </w:p>
    <w:p w14:paraId="42F93260" w14:textId="77777777" w:rsidR="000C27A3" w:rsidRDefault="000C27A3">
      <w:pPr>
        <w:jc w:val="center"/>
        <w:rPr>
          <w:i/>
          <w:iCs/>
          <w:color w:val="000000"/>
        </w:rPr>
      </w:pPr>
      <w:r>
        <w:rPr>
          <w:i/>
          <w:iCs/>
        </w:rPr>
        <w:t xml:space="preserve">(This </w:t>
      </w:r>
      <w:r>
        <w:rPr>
          <w:i/>
          <w:iCs/>
          <w:color w:val="000000"/>
          <w:u w:val="single"/>
        </w:rPr>
        <w:t>is not</w:t>
      </w:r>
      <w:r>
        <w:rPr>
          <w:i/>
          <w:iCs/>
          <w:color w:val="000000"/>
        </w:rPr>
        <w:t xml:space="preserve"> an attendance record.)</w:t>
      </w:r>
    </w:p>
    <w:p w14:paraId="6D0E660A" w14:textId="77777777" w:rsidR="00632208" w:rsidRPr="00632208" w:rsidRDefault="00632208">
      <w:pPr>
        <w:jc w:val="center"/>
        <w:rPr>
          <w:i/>
          <w:iCs/>
          <w:color w:val="000000"/>
          <w:sz w:val="12"/>
          <w:szCs w:val="12"/>
        </w:rPr>
      </w:pPr>
    </w:p>
    <w:p w14:paraId="5C6D6D51" w14:textId="77777777" w:rsidR="000B3E25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Sonja Santelises, CEO, Baltimore City Public Schools</w:t>
      </w:r>
    </w:p>
    <w:p w14:paraId="6D07949D" w14:textId="77777777" w:rsidR="000B3E25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John Davis, Baltimore City Public Schools</w:t>
      </w:r>
    </w:p>
    <w:p w14:paraId="56DD4338" w14:textId="77777777" w:rsidR="000B3E25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Rachel Pfeifer, Baltimore City Public Schools</w:t>
      </w:r>
    </w:p>
    <w:p w14:paraId="0168A2AD" w14:textId="77777777" w:rsidR="00490A88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Dennis </w:t>
      </w:r>
      <w:proofErr w:type="spellStart"/>
      <w:r>
        <w:rPr>
          <w:color w:val="000000"/>
        </w:rPr>
        <w:t>Betzel</w:t>
      </w:r>
      <w:proofErr w:type="spellEnd"/>
      <w:r>
        <w:rPr>
          <w:color w:val="000000"/>
        </w:rPr>
        <w:t>, Public Testimony/Speaker</w:t>
      </w:r>
    </w:p>
    <w:p w14:paraId="26356678" w14:textId="77777777" w:rsidR="00490A88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Andy Pierre, Public Testimony/Speaker</w:t>
      </w:r>
    </w:p>
    <w:p w14:paraId="69A8D618" w14:textId="77777777" w:rsidR="00490A88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lastRenderedPageBreak/>
        <w:t>Dontae Ryan, Public Testimony/Speaker</w:t>
      </w:r>
    </w:p>
    <w:p w14:paraId="0D2A4D85" w14:textId="77777777" w:rsidR="00490A88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Evette Matthews, Public Testimony/Speaker</w:t>
      </w:r>
    </w:p>
    <w:p w14:paraId="2AECAD9A" w14:textId="77777777" w:rsidR="00490A88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KJ, Public Testimony/Speaker</w:t>
      </w:r>
    </w:p>
    <w:p w14:paraId="54CCAEF5" w14:textId="77777777" w:rsidR="00490A88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Jovani Patterson, Public Testimony/Speaker</w:t>
      </w:r>
    </w:p>
    <w:p w14:paraId="4B60C7D1" w14:textId="77777777" w:rsidR="00490A88" w:rsidRDefault="00490A88" w:rsidP="000B3E2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Kim </w:t>
      </w:r>
      <w:proofErr w:type="spellStart"/>
      <w:r>
        <w:rPr>
          <w:color w:val="000000"/>
        </w:rPr>
        <w:t>Trueheart</w:t>
      </w:r>
      <w:proofErr w:type="spellEnd"/>
      <w:r>
        <w:rPr>
          <w:color w:val="000000"/>
        </w:rPr>
        <w:t>, Pubic Testimony/Speaker</w:t>
      </w:r>
    </w:p>
    <w:p w14:paraId="5ADE7C75" w14:textId="77777777" w:rsidR="000C27A3" w:rsidRDefault="000C27A3">
      <w:pPr>
        <w:pBdr>
          <w:bottom w:val="single" w:sz="18" w:space="1" w:color="auto"/>
        </w:pBdr>
        <w:rPr>
          <w:color w:val="000000"/>
        </w:rPr>
      </w:pPr>
    </w:p>
    <w:p w14:paraId="2459850C" w14:textId="77777777" w:rsidR="00561B4C" w:rsidRDefault="00561B4C">
      <w:pPr>
        <w:rPr>
          <w:b/>
          <w:bCs/>
          <w:color w:val="000000"/>
        </w:rPr>
      </w:pPr>
    </w:p>
    <w:p w14:paraId="1951F075" w14:textId="77777777" w:rsidR="000C27A3" w:rsidRDefault="000C27A3">
      <w:pPr>
        <w:pStyle w:val="Heading2"/>
        <w:rPr>
          <w:sz w:val="26"/>
        </w:rPr>
      </w:pPr>
      <w:r>
        <w:rPr>
          <w:sz w:val="26"/>
        </w:rPr>
        <w:t>Major Issues Discussed</w:t>
      </w:r>
    </w:p>
    <w:p w14:paraId="77827CD6" w14:textId="77777777" w:rsidR="000C27A3" w:rsidRDefault="000C27A3"/>
    <w:p w14:paraId="63FC10C1" w14:textId="77777777" w:rsidR="00C22A9E" w:rsidRDefault="000C27A3" w:rsidP="00C22A9E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F6798D">
        <w:rPr>
          <w:color w:val="000000"/>
        </w:rPr>
        <w:t xml:space="preserve"> </w:t>
      </w:r>
      <w:r w:rsidR="00490A88">
        <w:rPr>
          <w:color w:val="000000"/>
        </w:rPr>
        <w:t>Chairman Stokes</w:t>
      </w:r>
      <w:r w:rsidR="00F600ED">
        <w:rPr>
          <w:color w:val="000000"/>
        </w:rPr>
        <w:t xml:space="preserve"> </w:t>
      </w:r>
      <w:r w:rsidR="00490A88">
        <w:rPr>
          <w:color w:val="000000"/>
        </w:rPr>
        <w:t xml:space="preserve">gave opening remarks and informed the attendees how the hearing would be conducted.  He said, “I don’t want the hearing to be focused on just the August Fells </w:t>
      </w:r>
      <w:r w:rsidR="00C22A9E">
        <w:rPr>
          <w:color w:val="000000"/>
        </w:rPr>
        <w:t>School but to be more substantive than just this one case within the school system.”</w:t>
      </w:r>
    </w:p>
    <w:p w14:paraId="581BB56C" w14:textId="77777777" w:rsidR="00C22A9E" w:rsidRPr="00C22A9E" w:rsidRDefault="00C22A9E" w:rsidP="00356FF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i/>
          <w:color w:val="000000"/>
        </w:rPr>
      </w:pPr>
      <w:r>
        <w:rPr>
          <w:color w:val="000000"/>
        </w:rPr>
        <w:t xml:space="preserve">  CEO Santelises gave opening remarks, introduced her team and gave a PowerPoint Presentation.</w:t>
      </w:r>
      <w:r w:rsidRPr="00C22A9E">
        <w:rPr>
          <w:i/>
          <w:color w:val="000000"/>
        </w:rPr>
        <w:t xml:space="preserve">  </w:t>
      </w:r>
      <w:r w:rsidRPr="00C22A9E">
        <w:rPr>
          <w:i/>
          <w:color w:val="FF0000"/>
        </w:rPr>
        <w:t>A copy of the Presentation is on file</w:t>
      </w:r>
      <w:r w:rsidRPr="00C22A9E">
        <w:rPr>
          <w:i/>
          <w:color w:val="000000"/>
        </w:rPr>
        <w:t>.</w:t>
      </w:r>
    </w:p>
    <w:p w14:paraId="3A0BCCFF" w14:textId="77777777" w:rsidR="00356FF8" w:rsidRPr="00F600ED" w:rsidRDefault="00356FF8" w:rsidP="00356FF8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The committee</w:t>
      </w:r>
      <w:r w:rsidR="00E16513">
        <w:rPr>
          <w:color w:val="000000"/>
        </w:rPr>
        <w:t>/council</w:t>
      </w:r>
      <w:r>
        <w:rPr>
          <w:color w:val="000000"/>
        </w:rPr>
        <w:t xml:space="preserve"> members asked questions, made comments, and etc.  Some highlighted topics of discussion were</w:t>
      </w:r>
    </w:p>
    <w:p w14:paraId="71C42787" w14:textId="77777777" w:rsidR="00356FF8" w:rsidRPr="002D2220" w:rsidRDefault="002D2220" w:rsidP="00356FF8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2D2220">
        <w:rPr>
          <w:i/>
          <w:color w:val="000000"/>
          <w:u w:val="single"/>
        </w:rPr>
        <w:t>Open Enrollment</w:t>
      </w:r>
    </w:p>
    <w:p w14:paraId="0D2D5E88" w14:textId="77777777" w:rsidR="00356FF8" w:rsidRDefault="002D2220" w:rsidP="00356FF8">
      <w:pPr>
        <w:numPr>
          <w:ilvl w:val="2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Student Head Count</w:t>
      </w:r>
      <w:r>
        <w:rPr>
          <w:i/>
          <w:color w:val="000000"/>
        </w:rPr>
        <w:tab/>
      </w:r>
    </w:p>
    <w:p w14:paraId="20903DE2" w14:textId="77777777" w:rsidR="002D2220" w:rsidRDefault="002D2220" w:rsidP="002D2220">
      <w:pPr>
        <w:numPr>
          <w:ilvl w:val="3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Can you explain the process for the head count for students and how the head count changes if a student(s) transfers to another school?</w:t>
      </w:r>
    </w:p>
    <w:p w14:paraId="58A2BC99" w14:textId="77777777" w:rsidR="00356FF8" w:rsidRPr="002D2220" w:rsidRDefault="002D2220" w:rsidP="00356FF8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2D2220">
        <w:rPr>
          <w:i/>
          <w:color w:val="000000"/>
          <w:u w:val="single"/>
        </w:rPr>
        <w:t>School Leadership</w:t>
      </w:r>
    </w:p>
    <w:p w14:paraId="762A2DF1" w14:textId="77777777" w:rsidR="00356FF8" w:rsidRDefault="002D2220" w:rsidP="00356FF8">
      <w:pPr>
        <w:numPr>
          <w:ilvl w:val="2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What do you consider good leadership qualifications for Principals?</w:t>
      </w:r>
    </w:p>
    <w:p w14:paraId="4B317A20" w14:textId="77777777" w:rsidR="00356FF8" w:rsidRPr="002D2220" w:rsidRDefault="002D2220" w:rsidP="00356FF8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2D2220">
        <w:rPr>
          <w:i/>
          <w:color w:val="000000"/>
          <w:u w:val="single"/>
        </w:rPr>
        <w:t>Grade Change</w:t>
      </w:r>
      <w:r w:rsidR="00356FF8" w:rsidRPr="002D2220">
        <w:rPr>
          <w:i/>
          <w:color w:val="000000"/>
          <w:u w:val="single"/>
        </w:rPr>
        <w:t xml:space="preserve"> </w:t>
      </w:r>
    </w:p>
    <w:p w14:paraId="4426F5F7" w14:textId="77777777" w:rsidR="00697637" w:rsidRDefault="002D2220" w:rsidP="00AA4290">
      <w:pPr>
        <w:numPr>
          <w:ilvl w:val="2"/>
          <w:numId w:val="3"/>
        </w:numPr>
        <w:jc w:val="both"/>
        <w:rPr>
          <w:i/>
          <w:color w:val="000000"/>
        </w:rPr>
      </w:pPr>
      <w:r w:rsidRPr="002D2220">
        <w:rPr>
          <w:i/>
          <w:color w:val="000000"/>
        </w:rPr>
        <w:t>What is the process and/or protocol for a grade change for students</w:t>
      </w:r>
      <w:r w:rsidR="00697637">
        <w:rPr>
          <w:i/>
          <w:color w:val="000000"/>
        </w:rPr>
        <w:t>?</w:t>
      </w:r>
    </w:p>
    <w:p w14:paraId="25B6E47E" w14:textId="77777777" w:rsidR="00356FF8" w:rsidRPr="002D2220" w:rsidRDefault="00697637" w:rsidP="00AA4290">
      <w:pPr>
        <w:numPr>
          <w:ilvl w:val="2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Can you walk us back through how students are ranked?</w:t>
      </w:r>
    </w:p>
    <w:p w14:paraId="74686E7E" w14:textId="77777777" w:rsidR="00356FF8" w:rsidRPr="002D2220" w:rsidRDefault="002D2220" w:rsidP="00356FF8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2D2220">
        <w:rPr>
          <w:i/>
          <w:color w:val="000000"/>
          <w:u w:val="single"/>
        </w:rPr>
        <w:t>Promoting/Passing Students</w:t>
      </w:r>
      <w:r w:rsidR="00077405" w:rsidRPr="002D2220">
        <w:rPr>
          <w:i/>
          <w:color w:val="000000"/>
          <w:u w:val="single"/>
        </w:rPr>
        <w:tab/>
      </w:r>
    </w:p>
    <w:p w14:paraId="6563C4DE" w14:textId="77777777" w:rsidR="002D2220" w:rsidRDefault="002D2220" w:rsidP="00077405">
      <w:pPr>
        <w:numPr>
          <w:ilvl w:val="3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Why are students being passed to the next grade level when he/she is not qualified to do same?</w:t>
      </w:r>
    </w:p>
    <w:p w14:paraId="3F846478" w14:textId="77777777" w:rsidR="002D2220" w:rsidRDefault="002D2220" w:rsidP="00077405">
      <w:pPr>
        <w:numPr>
          <w:ilvl w:val="3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Passing grade point averages; what is the process? Are students being passed along inaccurately?</w:t>
      </w:r>
    </w:p>
    <w:p w14:paraId="550F380B" w14:textId="77777777" w:rsidR="00F85F58" w:rsidRDefault="00F85F58" w:rsidP="00077405">
      <w:pPr>
        <w:numPr>
          <w:ilvl w:val="3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Talk about some of the strategies used when students get off track; to get them back on track</w:t>
      </w:r>
    </w:p>
    <w:p w14:paraId="43E5DFC7" w14:textId="77777777" w:rsidR="00F85F58" w:rsidRDefault="00F85F58" w:rsidP="00F85F58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F85F58">
        <w:rPr>
          <w:i/>
          <w:color w:val="000000"/>
          <w:u w:val="single"/>
        </w:rPr>
        <w:t>Special Need Students</w:t>
      </w:r>
    </w:p>
    <w:p w14:paraId="64C6B0B4" w14:textId="77777777" w:rsidR="00F85F58" w:rsidRDefault="00F85F58" w:rsidP="00F85F58">
      <w:pPr>
        <w:numPr>
          <w:ilvl w:val="2"/>
          <w:numId w:val="3"/>
        </w:numPr>
        <w:jc w:val="both"/>
        <w:rPr>
          <w:i/>
          <w:color w:val="000000"/>
        </w:rPr>
      </w:pPr>
      <w:r w:rsidRPr="00F85F58">
        <w:rPr>
          <w:i/>
          <w:color w:val="000000"/>
        </w:rPr>
        <w:t>There is an over</w:t>
      </w:r>
      <w:r>
        <w:rPr>
          <w:i/>
          <w:color w:val="000000"/>
        </w:rPr>
        <w:t>-</w:t>
      </w:r>
      <w:r w:rsidRPr="00F85F58">
        <w:rPr>
          <w:i/>
          <w:color w:val="000000"/>
        </w:rPr>
        <w:t>concentration of special need students in our schools</w:t>
      </w:r>
      <w:r>
        <w:rPr>
          <w:i/>
          <w:color w:val="000000"/>
        </w:rPr>
        <w:t>!  What are you doing to help these students?</w:t>
      </w:r>
    </w:p>
    <w:p w14:paraId="3575DA4F" w14:textId="77777777" w:rsidR="00F85F58" w:rsidRPr="00F85F58" w:rsidRDefault="00F85F58" w:rsidP="00F85F58">
      <w:pPr>
        <w:numPr>
          <w:ilvl w:val="2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These students often face learning challenges and academic barriers.</w:t>
      </w:r>
    </w:p>
    <w:p w14:paraId="0544D847" w14:textId="77777777" w:rsidR="002D2220" w:rsidRDefault="002D2220" w:rsidP="00632208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Findings and/or Investigations</w:t>
      </w:r>
    </w:p>
    <w:p w14:paraId="3D29CB86" w14:textId="77777777" w:rsidR="002D2220" w:rsidRPr="002D2220" w:rsidRDefault="002D2220" w:rsidP="002D2220">
      <w:pPr>
        <w:numPr>
          <w:ilvl w:val="2"/>
          <w:numId w:val="3"/>
        </w:numPr>
        <w:jc w:val="both"/>
        <w:rPr>
          <w:i/>
          <w:color w:val="000000"/>
        </w:rPr>
      </w:pPr>
      <w:r w:rsidRPr="002D2220">
        <w:rPr>
          <w:i/>
          <w:color w:val="000000"/>
        </w:rPr>
        <w:t>What type of data are your looking at?</w:t>
      </w:r>
    </w:p>
    <w:p w14:paraId="0771A235" w14:textId="77777777" w:rsidR="002D2220" w:rsidRDefault="002D2220" w:rsidP="002D2220">
      <w:pPr>
        <w:numPr>
          <w:ilvl w:val="2"/>
          <w:numId w:val="3"/>
        </w:numPr>
        <w:jc w:val="both"/>
        <w:rPr>
          <w:i/>
          <w:color w:val="000000"/>
        </w:rPr>
      </w:pPr>
      <w:r w:rsidRPr="002D2220">
        <w:rPr>
          <w:i/>
          <w:color w:val="000000"/>
        </w:rPr>
        <w:t>What type of flags are being raised?</w:t>
      </w:r>
    </w:p>
    <w:p w14:paraId="2D688C85" w14:textId="77777777" w:rsidR="00F16A55" w:rsidRPr="00F16A55" w:rsidRDefault="00F16A55" w:rsidP="00557DFC">
      <w:pPr>
        <w:numPr>
          <w:ilvl w:val="1"/>
          <w:numId w:val="3"/>
        </w:numPr>
        <w:jc w:val="both"/>
        <w:rPr>
          <w:i/>
          <w:color w:val="000000"/>
        </w:rPr>
      </w:pPr>
      <w:r w:rsidRPr="00F16A55">
        <w:rPr>
          <w:i/>
          <w:color w:val="000000"/>
          <w:u w:val="single"/>
        </w:rPr>
        <w:t>Effective Communication</w:t>
      </w:r>
    </w:p>
    <w:p w14:paraId="1EE385D0" w14:textId="77777777" w:rsidR="00F16A55" w:rsidRPr="00F16A55" w:rsidRDefault="00F16A55" w:rsidP="00F16A55">
      <w:pPr>
        <w:numPr>
          <w:ilvl w:val="2"/>
          <w:numId w:val="3"/>
        </w:numPr>
        <w:jc w:val="both"/>
        <w:rPr>
          <w:i/>
          <w:color w:val="000000"/>
        </w:rPr>
      </w:pPr>
      <w:r w:rsidRPr="00F16A55">
        <w:rPr>
          <w:i/>
          <w:color w:val="000000"/>
        </w:rPr>
        <w:t>What happen with the “lapse of communication” between the staff at Savage Fells and parents?</w:t>
      </w:r>
    </w:p>
    <w:p w14:paraId="19913895" w14:textId="77777777" w:rsidR="00697637" w:rsidRDefault="00697637" w:rsidP="00697637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697637">
        <w:rPr>
          <w:i/>
          <w:color w:val="000000"/>
          <w:u w:val="single"/>
        </w:rPr>
        <w:t>Principals</w:t>
      </w:r>
    </w:p>
    <w:p w14:paraId="7334728F" w14:textId="77777777" w:rsidR="00697637" w:rsidRPr="00697637" w:rsidRDefault="00697637" w:rsidP="00697637">
      <w:pPr>
        <w:numPr>
          <w:ilvl w:val="2"/>
          <w:numId w:val="3"/>
        </w:numPr>
        <w:jc w:val="both"/>
        <w:rPr>
          <w:i/>
          <w:color w:val="000000"/>
        </w:rPr>
      </w:pPr>
      <w:r w:rsidRPr="00697637">
        <w:rPr>
          <w:i/>
          <w:color w:val="000000"/>
        </w:rPr>
        <w:t>What is a transformational Principal?  What are their duties?</w:t>
      </w:r>
    </w:p>
    <w:p w14:paraId="3E1BCE43" w14:textId="77777777" w:rsidR="00697637" w:rsidRPr="00697637" w:rsidRDefault="00697637" w:rsidP="00697637">
      <w:pPr>
        <w:numPr>
          <w:ilvl w:val="2"/>
          <w:numId w:val="3"/>
        </w:numPr>
        <w:jc w:val="both"/>
        <w:rPr>
          <w:i/>
          <w:color w:val="000000"/>
        </w:rPr>
      </w:pPr>
      <w:r w:rsidRPr="00697637">
        <w:rPr>
          <w:i/>
          <w:color w:val="000000"/>
        </w:rPr>
        <w:t>What kind of support are the Principals receiving when needing assistance and/or help?</w:t>
      </w:r>
    </w:p>
    <w:p w14:paraId="4BC4B2FC" w14:textId="77777777" w:rsidR="00F85F58" w:rsidRDefault="00632208" w:rsidP="00632208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2D2220">
        <w:rPr>
          <w:i/>
          <w:color w:val="000000"/>
          <w:u w:val="single"/>
        </w:rPr>
        <w:lastRenderedPageBreak/>
        <w:t>Comments/Remarks</w:t>
      </w:r>
    </w:p>
    <w:p w14:paraId="541354CC" w14:textId="77777777" w:rsidR="00F85F58" w:rsidRPr="00F85F58" w:rsidRDefault="00F85F58" w:rsidP="00F85F58">
      <w:pPr>
        <w:numPr>
          <w:ilvl w:val="2"/>
          <w:numId w:val="3"/>
        </w:numPr>
        <w:jc w:val="both"/>
        <w:rPr>
          <w:i/>
          <w:color w:val="000000"/>
        </w:rPr>
      </w:pPr>
      <w:r w:rsidRPr="00F85F58">
        <w:rPr>
          <w:i/>
          <w:color w:val="000000"/>
        </w:rPr>
        <w:t>Our children deserve a quality education!</w:t>
      </w:r>
    </w:p>
    <w:p w14:paraId="04A8FB7E" w14:textId="77777777" w:rsidR="00F85F58" w:rsidRPr="00F85F58" w:rsidRDefault="00F85F58" w:rsidP="00F85F58">
      <w:pPr>
        <w:numPr>
          <w:ilvl w:val="2"/>
          <w:numId w:val="3"/>
        </w:numPr>
        <w:jc w:val="both"/>
        <w:rPr>
          <w:i/>
          <w:color w:val="000000"/>
        </w:rPr>
      </w:pPr>
      <w:r w:rsidRPr="00F85F58">
        <w:rPr>
          <w:i/>
          <w:color w:val="000000"/>
        </w:rPr>
        <w:t>It takes a whole village to address the matter at hand</w:t>
      </w:r>
    </w:p>
    <w:p w14:paraId="61C4BB08" w14:textId="77777777" w:rsidR="00F85F58" w:rsidRDefault="00F85F58" w:rsidP="00F85F58">
      <w:pPr>
        <w:numPr>
          <w:ilvl w:val="2"/>
          <w:numId w:val="3"/>
        </w:numPr>
        <w:jc w:val="both"/>
        <w:rPr>
          <w:i/>
          <w:color w:val="000000"/>
        </w:rPr>
      </w:pPr>
      <w:r w:rsidRPr="00F85F58">
        <w:rPr>
          <w:i/>
          <w:color w:val="000000"/>
        </w:rPr>
        <w:t>What type of support do you have with your community partners?</w:t>
      </w:r>
    </w:p>
    <w:p w14:paraId="53480CD4" w14:textId="77777777" w:rsidR="00F85F58" w:rsidRDefault="00F85F58" w:rsidP="00F85F58">
      <w:pPr>
        <w:numPr>
          <w:ilvl w:val="2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Reach out to the City Council for help if needed!  That is why we are here!</w:t>
      </w:r>
    </w:p>
    <w:p w14:paraId="0E210293" w14:textId="77777777" w:rsidR="00F85F58" w:rsidRDefault="00F85F58" w:rsidP="00F85F58">
      <w:pPr>
        <w:numPr>
          <w:ilvl w:val="2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Our schools are not overfunded!</w:t>
      </w:r>
    </w:p>
    <w:p w14:paraId="236C87E9" w14:textId="77777777" w:rsidR="00F85F58" w:rsidRPr="00F85F58" w:rsidRDefault="00F85F58" w:rsidP="00F85F58">
      <w:pPr>
        <w:numPr>
          <w:ilvl w:val="2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Kirwan funding is long overdue!</w:t>
      </w:r>
    </w:p>
    <w:p w14:paraId="15A6CC90" w14:textId="77777777" w:rsidR="004411F5" w:rsidRDefault="004411F5" w:rsidP="00352082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 Public testimony was received from seven (7) attendees/speakers.  Some highlighted comments and/or concerns raised were:</w:t>
      </w:r>
    </w:p>
    <w:p w14:paraId="3B027EC3" w14:textId="77777777" w:rsidR="004411F5" w:rsidRPr="004411F5" w:rsidRDefault="004411F5" w:rsidP="004411F5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4411F5">
        <w:rPr>
          <w:i/>
          <w:color w:val="000000"/>
          <w:u w:val="single"/>
        </w:rPr>
        <w:t>Press Release Wording</w:t>
      </w:r>
    </w:p>
    <w:p w14:paraId="69C5DF7F" w14:textId="77777777" w:rsidR="004411F5" w:rsidRPr="004411F5" w:rsidRDefault="004411F5" w:rsidP="004411F5">
      <w:pPr>
        <w:numPr>
          <w:ilvl w:val="2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>Racist policy – What policy is this?  And when was that policy instilled?</w:t>
      </w:r>
    </w:p>
    <w:p w14:paraId="671BF11D" w14:textId="77777777" w:rsidR="004411F5" w:rsidRPr="004411F5" w:rsidRDefault="004411F5" w:rsidP="004411F5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4411F5">
        <w:rPr>
          <w:i/>
          <w:color w:val="000000"/>
          <w:u w:val="single"/>
        </w:rPr>
        <w:t>Concerns:</w:t>
      </w:r>
    </w:p>
    <w:p w14:paraId="35FDC78B" w14:textId="77777777" w:rsidR="004411F5" w:rsidRPr="004411F5" w:rsidRDefault="004411F5" w:rsidP="004411F5">
      <w:pPr>
        <w:numPr>
          <w:ilvl w:val="2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>Importance of students being:</w:t>
      </w:r>
    </w:p>
    <w:p w14:paraId="63DCE973" w14:textId="77777777" w:rsidR="004411F5" w:rsidRPr="004411F5" w:rsidRDefault="004411F5" w:rsidP="004411F5">
      <w:pPr>
        <w:numPr>
          <w:ilvl w:val="3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>Job Ready</w:t>
      </w:r>
    </w:p>
    <w:p w14:paraId="2CF4C555" w14:textId="77777777" w:rsidR="004411F5" w:rsidRPr="004411F5" w:rsidRDefault="004411F5" w:rsidP="004411F5">
      <w:pPr>
        <w:numPr>
          <w:ilvl w:val="3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>College Ready</w:t>
      </w:r>
    </w:p>
    <w:p w14:paraId="45431E94" w14:textId="77777777" w:rsidR="004411F5" w:rsidRPr="004411F5" w:rsidRDefault="004411F5" w:rsidP="004411F5">
      <w:pPr>
        <w:numPr>
          <w:ilvl w:val="3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>Strengthening job ready and college ready curriculum</w:t>
      </w:r>
    </w:p>
    <w:p w14:paraId="3AF8DF4B" w14:textId="77777777" w:rsidR="004411F5" w:rsidRPr="004411F5" w:rsidRDefault="004411F5" w:rsidP="004411F5">
      <w:pPr>
        <w:numPr>
          <w:ilvl w:val="2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>About the situation at August Savage; schools are failing our children!</w:t>
      </w:r>
    </w:p>
    <w:p w14:paraId="789B1DAE" w14:textId="77777777" w:rsidR="004411F5" w:rsidRPr="004411F5" w:rsidRDefault="004411F5" w:rsidP="004411F5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4411F5">
        <w:rPr>
          <w:i/>
          <w:color w:val="000000"/>
          <w:u w:val="single"/>
        </w:rPr>
        <w:t>Counselors</w:t>
      </w:r>
    </w:p>
    <w:p w14:paraId="71CE8974" w14:textId="77777777" w:rsidR="004411F5" w:rsidRPr="004411F5" w:rsidRDefault="004411F5" w:rsidP="004411F5">
      <w:pPr>
        <w:numPr>
          <w:ilvl w:val="2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>More Counselors are needed in our schools</w:t>
      </w:r>
    </w:p>
    <w:p w14:paraId="1B7C210D" w14:textId="77777777" w:rsidR="004411F5" w:rsidRPr="004411F5" w:rsidRDefault="004411F5" w:rsidP="004411F5">
      <w:pPr>
        <w:numPr>
          <w:ilvl w:val="2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>More Counselors are needed per student ratio; one Counselor per 400 students is not enough!</w:t>
      </w:r>
    </w:p>
    <w:p w14:paraId="040CB795" w14:textId="77777777" w:rsidR="004411F5" w:rsidRPr="004411F5" w:rsidRDefault="004411F5" w:rsidP="004411F5">
      <w:pPr>
        <w:numPr>
          <w:ilvl w:val="1"/>
          <w:numId w:val="3"/>
        </w:numPr>
        <w:jc w:val="both"/>
        <w:rPr>
          <w:i/>
          <w:color w:val="000000"/>
          <w:u w:val="single"/>
        </w:rPr>
      </w:pPr>
      <w:r w:rsidRPr="004411F5">
        <w:rPr>
          <w:i/>
          <w:color w:val="000000"/>
          <w:u w:val="single"/>
        </w:rPr>
        <w:t>Oversight</w:t>
      </w:r>
      <w:r w:rsidR="00722250">
        <w:rPr>
          <w:i/>
          <w:color w:val="000000"/>
          <w:u w:val="single"/>
        </w:rPr>
        <w:t>/Internal Audits</w:t>
      </w:r>
    </w:p>
    <w:p w14:paraId="76EB8A05" w14:textId="77777777" w:rsidR="004411F5" w:rsidRDefault="004411F5" w:rsidP="004411F5">
      <w:pPr>
        <w:numPr>
          <w:ilvl w:val="2"/>
          <w:numId w:val="3"/>
        </w:numPr>
        <w:jc w:val="both"/>
        <w:rPr>
          <w:i/>
          <w:color w:val="000000"/>
        </w:rPr>
      </w:pPr>
      <w:r w:rsidRPr="004411F5">
        <w:rPr>
          <w:i/>
          <w:color w:val="000000"/>
        </w:rPr>
        <w:t xml:space="preserve">BCPS should be </w:t>
      </w:r>
      <w:r w:rsidR="000E33C2">
        <w:rPr>
          <w:i/>
          <w:color w:val="000000"/>
        </w:rPr>
        <w:t xml:space="preserve">receive </w:t>
      </w:r>
      <w:r w:rsidRPr="004411F5">
        <w:rPr>
          <w:i/>
          <w:color w:val="000000"/>
        </w:rPr>
        <w:t xml:space="preserve">constant oversight by the City Council </w:t>
      </w:r>
    </w:p>
    <w:p w14:paraId="451AD92D" w14:textId="77777777" w:rsidR="00722250" w:rsidRPr="004411F5" w:rsidRDefault="00722250" w:rsidP="004411F5">
      <w:pPr>
        <w:numPr>
          <w:ilvl w:val="2"/>
          <w:numId w:val="3"/>
        </w:numPr>
        <w:jc w:val="both"/>
        <w:rPr>
          <w:i/>
          <w:color w:val="000000"/>
        </w:rPr>
      </w:pPr>
      <w:r>
        <w:rPr>
          <w:i/>
          <w:color w:val="000000"/>
        </w:rPr>
        <w:t>Internal audits of the BCPSS should be made public</w:t>
      </w:r>
    </w:p>
    <w:p w14:paraId="320A7AD3" w14:textId="77777777" w:rsidR="000C27A3" w:rsidRPr="00A4440A" w:rsidRDefault="000C27A3" w:rsidP="00352082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 w:rsidRPr="00A4440A">
        <w:rPr>
          <w:color w:val="000000"/>
        </w:rPr>
        <w:t xml:space="preserve"> </w:t>
      </w:r>
      <w:r w:rsidR="005310A9" w:rsidRPr="00A4440A">
        <w:rPr>
          <w:color w:val="000000"/>
        </w:rPr>
        <w:t xml:space="preserve"> </w:t>
      </w:r>
      <w:r w:rsidR="00D1592D" w:rsidRPr="00A4440A">
        <w:rPr>
          <w:color w:val="000000"/>
        </w:rPr>
        <w:t xml:space="preserve">The chairman gave </w:t>
      </w:r>
      <w:r w:rsidR="00E17A7E" w:rsidRPr="00A4440A">
        <w:rPr>
          <w:color w:val="000000"/>
        </w:rPr>
        <w:t xml:space="preserve">brief </w:t>
      </w:r>
      <w:r w:rsidR="00D1592D" w:rsidRPr="00A4440A">
        <w:rPr>
          <w:color w:val="000000"/>
        </w:rPr>
        <w:t>closing remarks, thanked everyone for participating</w:t>
      </w:r>
      <w:r w:rsidR="00A4440A">
        <w:rPr>
          <w:color w:val="000000"/>
        </w:rPr>
        <w:t xml:space="preserve"> and stated, “</w:t>
      </w:r>
      <w:r w:rsidR="00722250">
        <w:rPr>
          <w:color w:val="000000"/>
        </w:rPr>
        <w:t>This is the first of several hearings; we will invite the representatives from the BCPSS back for further discussion.</w:t>
      </w:r>
      <w:r w:rsidR="00A4440A">
        <w:rPr>
          <w:color w:val="000000"/>
        </w:rPr>
        <w:t xml:space="preserve">”  Meeting </w:t>
      </w:r>
      <w:r w:rsidR="00722250">
        <w:rPr>
          <w:color w:val="000000"/>
        </w:rPr>
        <w:t>recessed</w:t>
      </w:r>
      <w:r w:rsidR="00D1592D" w:rsidRPr="00A4440A">
        <w:rPr>
          <w:color w:val="000000"/>
        </w:rPr>
        <w:t xml:space="preserve">. </w:t>
      </w:r>
    </w:p>
    <w:p w14:paraId="5716C492" w14:textId="77777777" w:rsidR="000C27A3" w:rsidRDefault="000C27A3">
      <w:pPr>
        <w:pBdr>
          <w:bottom w:val="single" w:sz="18" w:space="1" w:color="auto"/>
        </w:pBdr>
        <w:rPr>
          <w:color w:val="000000"/>
        </w:rPr>
      </w:pPr>
    </w:p>
    <w:p w14:paraId="1F7FFFAA" w14:textId="77777777" w:rsidR="000C27A3" w:rsidRDefault="000C27A3">
      <w:pPr>
        <w:jc w:val="center"/>
        <w:rPr>
          <w:b/>
          <w:bCs/>
          <w:color w:val="000000"/>
        </w:rPr>
      </w:pPr>
    </w:p>
    <w:p w14:paraId="0C7FE272" w14:textId="77777777" w:rsidR="000C27A3" w:rsidRDefault="000C27A3">
      <w:pPr>
        <w:pStyle w:val="Heading2"/>
        <w:rPr>
          <w:sz w:val="26"/>
        </w:rPr>
      </w:pPr>
      <w:r>
        <w:rPr>
          <w:sz w:val="26"/>
        </w:rPr>
        <w:t>Further Study</w:t>
      </w:r>
    </w:p>
    <w:p w14:paraId="211EE00B" w14:textId="77777777" w:rsidR="000C27A3" w:rsidRDefault="000C27A3">
      <w:pPr>
        <w:rPr>
          <w:b/>
          <w:bCs/>
          <w:color w:val="000000"/>
        </w:rPr>
      </w:pPr>
    </w:p>
    <w:p w14:paraId="3885DB6A" w14:textId="77777777" w:rsidR="000C27A3" w:rsidRDefault="000C27A3">
      <w:pPr>
        <w:rPr>
          <w:b/>
          <w:bCs/>
        </w:rPr>
      </w:pPr>
      <w:r>
        <w:rPr>
          <w:b/>
          <w:bCs/>
          <w:color w:val="000000"/>
        </w:rPr>
        <w:t>Was further study requested?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7673CC" w:rsidRPr="00B04680">
        <w:rPr>
          <w:b/>
          <w:bCs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673CC" w:rsidRPr="00B04680">
        <w:rPr>
          <w:b/>
          <w:bCs/>
          <w:highlight w:val="yellow"/>
        </w:rPr>
        <w:instrText xml:space="preserve"> FORMCHECKBOX </w:instrText>
      </w:r>
      <w:r w:rsidR="00DE5B82">
        <w:rPr>
          <w:b/>
          <w:bCs/>
          <w:highlight w:val="yellow"/>
        </w:rPr>
      </w:r>
      <w:r w:rsidR="00DE5B82">
        <w:rPr>
          <w:b/>
          <w:bCs/>
          <w:highlight w:val="yellow"/>
        </w:rPr>
        <w:fldChar w:fldCharType="separate"/>
      </w:r>
      <w:r w:rsidR="007673CC" w:rsidRPr="00B04680">
        <w:rPr>
          <w:b/>
          <w:bCs/>
          <w:highlight w:val="yellow"/>
        </w:rPr>
        <w:fldChar w:fldCharType="end"/>
      </w:r>
      <w:r w:rsidR="00F47FA4">
        <w:rPr>
          <w:b/>
          <w:bCs/>
        </w:rPr>
        <w:t xml:space="preserve"> Y</w:t>
      </w:r>
      <w:r>
        <w:rPr>
          <w:b/>
          <w:bCs/>
        </w:rPr>
        <w:t xml:space="preserve">es    </w:t>
      </w:r>
      <w:r w:rsidR="007673CC"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73CC">
        <w:rPr>
          <w:b/>
          <w:bCs/>
        </w:rPr>
        <w:instrText xml:space="preserve"> FORMCHECKBOX </w:instrText>
      </w:r>
      <w:r w:rsidR="00DE5B82">
        <w:rPr>
          <w:b/>
          <w:bCs/>
        </w:rPr>
      </w:r>
      <w:r w:rsidR="00DE5B82">
        <w:rPr>
          <w:b/>
          <w:bCs/>
        </w:rPr>
        <w:fldChar w:fldCharType="separate"/>
      </w:r>
      <w:r w:rsidR="007673CC">
        <w:rPr>
          <w:b/>
          <w:bCs/>
        </w:rPr>
        <w:fldChar w:fldCharType="end"/>
      </w:r>
      <w:r w:rsidR="00D1592D">
        <w:rPr>
          <w:b/>
          <w:bCs/>
        </w:rPr>
        <w:t xml:space="preserve"> </w:t>
      </w:r>
      <w:r w:rsidR="00F47FA4">
        <w:rPr>
          <w:b/>
          <w:bCs/>
        </w:rPr>
        <w:t>N</w:t>
      </w:r>
      <w:r>
        <w:rPr>
          <w:b/>
          <w:bCs/>
        </w:rPr>
        <w:t>o</w:t>
      </w:r>
    </w:p>
    <w:p w14:paraId="023F4E0C" w14:textId="77777777" w:rsidR="000C27A3" w:rsidRDefault="000C27A3">
      <w:pPr>
        <w:rPr>
          <w:b/>
          <w:bCs/>
        </w:rPr>
      </w:pPr>
    </w:p>
    <w:p w14:paraId="51A1E259" w14:textId="77777777" w:rsidR="00310878" w:rsidRDefault="000C27A3" w:rsidP="00A4440A">
      <w:pPr>
        <w:jc w:val="both"/>
        <w:rPr>
          <w:b/>
          <w:bCs/>
        </w:rPr>
      </w:pPr>
      <w:r>
        <w:rPr>
          <w:b/>
          <w:bCs/>
        </w:rPr>
        <w:t>If yes, describe.</w:t>
      </w:r>
    </w:p>
    <w:p w14:paraId="4A754ED2" w14:textId="77777777" w:rsidR="00310878" w:rsidRDefault="00310878" w:rsidP="00A4440A">
      <w:pPr>
        <w:jc w:val="both"/>
        <w:rPr>
          <w:b/>
          <w:bCs/>
        </w:rPr>
      </w:pPr>
    </w:p>
    <w:p w14:paraId="115D9AA5" w14:textId="77777777" w:rsidR="000C27A3" w:rsidRPr="00310878" w:rsidRDefault="00310878" w:rsidP="00BE703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Per Chairman Stokes, the committee will reconvene the hearing at a later date to further discussion (more oversight is needed) the issue at hand.</w:t>
      </w:r>
    </w:p>
    <w:p w14:paraId="4F0262F0" w14:textId="77777777" w:rsidR="000C27A3" w:rsidRDefault="000C27A3">
      <w:pPr>
        <w:pBdr>
          <w:bottom w:val="single" w:sz="18" w:space="1" w:color="auto"/>
        </w:pBdr>
        <w:rPr>
          <w:b/>
          <w:bCs/>
        </w:rPr>
      </w:pPr>
    </w:p>
    <w:p w14:paraId="299A7777" w14:textId="77777777" w:rsidR="00D1592D" w:rsidRDefault="00D1592D" w:rsidP="001E5BF6">
      <w:pPr>
        <w:jc w:val="center"/>
        <w:rPr>
          <w:b/>
          <w:bCs/>
          <w:color w:val="000000"/>
          <w:sz w:val="28"/>
        </w:rPr>
      </w:pPr>
    </w:p>
    <w:p w14:paraId="25E5E7C0" w14:textId="77777777" w:rsidR="000C27A3" w:rsidRDefault="004623FC">
      <w:r>
        <w:rPr>
          <w:rFonts w:ascii="Times-Roman" w:hAnsi="Times-Roman"/>
          <w:noProof/>
          <w:sz w:val="26"/>
          <w:szCs w:val="26"/>
        </w:rPr>
        <w:drawing>
          <wp:inline distT="0" distB="0" distL="0" distR="0" wp14:anchorId="7C5CE72C" wp14:editId="131D86C9">
            <wp:extent cx="1063720" cy="27432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35" cy="27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6A37" w14:textId="77777777" w:rsidR="000C27A3" w:rsidRDefault="00D22197">
      <w:r>
        <w:t>Marguerite Murray Currin</w:t>
      </w:r>
      <w:r w:rsidR="000C27A3">
        <w:t>, Committee Staff</w:t>
      </w:r>
      <w:r w:rsidR="000C27A3">
        <w:tab/>
      </w:r>
      <w:r w:rsidR="000C27A3">
        <w:tab/>
      </w:r>
      <w:r w:rsidR="000C27A3">
        <w:tab/>
      </w:r>
      <w:r w:rsidR="000C27A3">
        <w:tab/>
      </w:r>
      <w:r w:rsidR="000C27A3">
        <w:tab/>
        <w:t xml:space="preserve">Date:  </w:t>
      </w:r>
      <w:r w:rsidR="007673CC">
        <w:t>April 9</w:t>
      </w:r>
      <w:r>
        <w:t>, 2021</w:t>
      </w:r>
    </w:p>
    <w:p w14:paraId="780FCC65" w14:textId="77777777" w:rsidR="000C27A3" w:rsidRDefault="000C27A3">
      <w:pPr>
        <w:rPr>
          <w:b/>
          <w:bCs/>
        </w:rPr>
      </w:pPr>
    </w:p>
    <w:p w14:paraId="112127D2" w14:textId="77777777" w:rsidR="000C27A3" w:rsidRDefault="000C27A3">
      <w:r>
        <w:t>cc:  Bill File</w:t>
      </w:r>
    </w:p>
    <w:p w14:paraId="400150C5" w14:textId="77777777" w:rsidR="000C27A3" w:rsidRDefault="000C27A3">
      <w:pPr>
        <w:rPr>
          <w:b/>
          <w:bCs/>
        </w:rPr>
      </w:pPr>
      <w:r>
        <w:t xml:space="preserve">       OCS </w:t>
      </w:r>
      <w:r w:rsidR="009E0B42">
        <w:t>Electronic</w:t>
      </w:r>
      <w:r>
        <w:t xml:space="preserve"> File</w:t>
      </w:r>
    </w:p>
    <w:sectPr w:rsidR="000C2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70B8D" w14:textId="77777777" w:rsidR="00F666C1" w:rsidRDefault="00F666C1">
      <w:r>
        <w:separator/>
      </w:r>
    </w:p>
  </w:endnote>
  <w:endnote w:type="continuationSeparator" w:id="0">
    <w:p w14:paraId="76730047" w14:textId="77777777" w:rsidR="00F666C1" w:rsidRDefault="00F6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710A" w14:textId="77777777" w:rsidR="00D22197" w:rsidRDefault="00D22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3FD1" w14:textId="77777777" w:rsidR="004D4B36" w:rsidRDefault="004D4B36">
    <w:pPr>
      <w:pStyle w:val="Footer"/>
      <w:rPr>
        <w:i/>
        <w:iCs/>
        <w:sz w:val="18"/>
      </w:rPr>
    </w:pPr>
  </w:p>
  <w:p w14:paraId="241B2159" w14:textId="77777777" w:rsidR="004D4B36" w:rsidRDefault="004D4B36">
    <w:pPr>
      <w:pStyle w:val="Footer"/>
      <w:rPr>
        <w:i/>
        <w:iCs/>
        <w:sz w:val="18"/>
      </w:rPr>
    </w:pPr>
  </w:p>
  <w:p w14:paraId="3FDB26CD" w14:textId="77777777" w:rsidR="004D4B36" w:rsidRDefault="004D4B36">
    <w:pPr>
      <w:pStyle w:val="Footer"/>
      <w:rPr>
        <w:i/>
        <w:iCs/>
        <w:sz w:val="18"/>
      </w:rPr>
    </w:pP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 w:rsidR="004E1CDA">
      <w:rPr>
        <w:rStyle w:val="PageNumber"/>
        <w:i/>
        <w:iCs/>
        <w:noProof/>
        <w:sz w:val="18"/>
      </w:rPr>
      <w:t>3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 w:rsidR="004E1CDA">
      <w:rPr>
        <w:rStyle w:val="PageNumber"/>
        <w:i/>
        <w:iCs/>
        <w:noProof/>
        <w:sz w:val="18"/>
      </w:rPr>
      <w:t>3</w:t>
    </w:r>
    <w:r>
      <w:rPr>
        <w:rStyle w:val="PageNumber"/>
        <w:i/>
        <w:i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6142" w14:textId="77777777" w:rsidR="00D22197" w:rsidRDefault="00D2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DFB1" w14:textId="77777777" w:rsidR="00F666C1" w:rsidRDefault="00F666C1">
      <w:r>
        <w:separator/>
      </w:r>
    </w:p>
  </w:footnote>
  <w:footnote w:type="continuationSeparator" w:id="0">
    <w:p w14:paraId="26E6646A" w14:textId="77777777" w:rsidR="00F666C1" w:rsidRDefault="00F6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CFFF" w14:textId="77777777" w:rsidR="00D22197" w:rsidRDefault="00D2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6572" w14:textId="77777777" w:rsidR="00D22197" w:rsidRDefault="00D22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57B7" w14:textId="77777777" w:rsidR="00D22197" w:rsidRDefault="00D2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409F"/>
    <w:multiLevelType w:val="hybridMultilevel"/>
    <w:tmpl w:val="96BC0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471"/>
    <w:multiLevelType w:val="hybridMultilevel"/>
    <w:tmpl w:val="B722373A"/>
    <w:lvl w:ilvl="0" w:tplc="8070A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4455"/>
    <w:multiLevelType w:val="hybridMultilevel"/>
    <w:tmpl w:val="8898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351"/>
    <w:multiLevelType w:val="hybridMultilevel"/>
    <w:tmpl w:val="5B7E6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9D7DE6"/>
    <w:multiLevelType w:val="hybridMultilevel"/>
    <w:tmpl w:val="96BC0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A1"/>
    <w:rsid w:val="00004B48"/>
    <w:rsid w:val="00006A4B"/>
    <w:rsid w:val="00006E82"/>
    <w:rsid w:val="00007B32"/>
    <w:rsid w:val="00010036"/>
    <w:rsid w:val="000118ED"/>
    <w:rsid w:val="00013235"/>
    <w:rsid w:val="0001496C"/>
    <w:rsid w:val="00020AD3"/>
    <w:rsid w:val="000215DE"/>
    <w:rsid w:val="00024AA7"/>
    <w:rsid w:val="000257C6"/>
    <w:rsid w:val="00030183"/>
    <w:rsid w:val="000308C0"/>
    <w:rsid w:val="00035F4D"/>
    <w:rsid w:val="00042B3E"/>
    <w:rsid w:val="00046E96"/>
    <w:rsid w:val="000476F8"/>
    <w:rsid w:val="00056503"/>
    <w:rsid w:val="000611F3"/>
    <w:rsid w:val="00064FDA"/>
    <w:rsid w:val="00065C41"/>
    <w:rsid w:val="0006602D"/>
    <w:rsid w:val="00070B83"/>
    <w:rsid w:val="00073414"/>
    <w:rsid w:val="00073B35"/>
    <w:rsid w:val="00074759"/>
    <w:rsid w:val="00077405"/>
    <w:rsid w:val="00080376"/>
    <w:rsid w:val="00080AC9"/>
    <w:rsid w:val="00081349"/>
    <w:rsid w:val="00081999"/>
    <w:rsid w:val="00082024"/>
    <w:rsid w:val="000825C6"/>
    <w:rsid w:val="00083126"/>
    <w:rsid w:val="00085EBC"/>
    <w:rsid w:val="0008685A"/>
    <w:rsid w:val="0008792C"/>
    <w:rsid w:val="0009405B"/>
    <w:rsid w:val="000950F8"/>
    <w:rsid w:val="0009728A"/>
    <w:rsid w:val="000A17CF"/>
    <w:rsid w:val="000A2996"/>
    <w:rsid w:val="000A5C95"/>
    <w:rsid w:val="000A71CB"/>
    <w:rsid w:val="000A753B"/>
    <w:rsid w:val="000A76A1"/>
    <w:rsid w:val="000B05D3"/>
    <w:rsid w:val="000B3E25"/>
    <w:rsid w:val="000B4B16"/>
    <w:rsid w:val="000B7226"/>
    <w:rsid w:val="000C1134"/>
    <w:rsid w:val="000C27A3"/>
    <w:rsid w:val="000C3C91"/>
    <w:rsid w:val="000C6F35"/>
    <w:rsid w:val="000C714B"/>
    <w:rsid w:val="000C798D"/>
    <w:rsid w:val="000C7E5E"/>
    <w:rsid w:val="000D25B9"/>
    <w:rsid w:val="000D3382"/>
    <w:rsid w:val="000D4A40"/>
    <w:rsid w:val="000D5C78"/>
    <w:rsid w:val="000D64FB"/>
    <w:rsid w:val="000D7BCB"/>
    <w:rsid w:val="000E33C2"/>
    <w:rsid w:val="000E5E4F"/>
    <w:rsid w:val="000F0AF0"/>
    <w:rsid w:val="000F1050"/>
    <w:rsid w:val="000F3653"/>
    <w:rsid w:val="000F4025"/>
    <w:rsid w:val="000F4A51"/>
    <w:rsid w:val="000F4D21"/>
    <w:rsid w:val="000F7A2E"/>
    <w:rsid w:val="001008FD"/>
    <w:rsid w:val="00101102"/>
    <w:rsid w:val="00101A9E"/>
    <w:rsid w:val="001031CA"/>
    <w:rsid w:val="00104782"/>
    <w:rsid w:val="00105F9A"/>
    <w:rsid w:val="001237DA"/>
    <w:rsid w:val="00127245"/>
    <w:rsid w:val="00134501"/>
    <w:rsid w:val="00137922"/>
    <w:rsid w:val="00144475"/>
    <w:rsid w:val="001503FA"/>
    <w:rsid w:val="00150883"/>
    <w:rsid w:val="00150BDF"/>
    <w:rsid w:val="00152BA2"/>
    <w:rsid w:val="00160C0E"/>
    <w:rsid w:val="001619E6"/>
    <w:rsid w:val="00163C85"/>
    <w:rsid w:val="00165E0C"/>
    <w:rsid w:val="00166E01"/>
    <w:rsid w:val="00174B82"/>
    <w:rsid w:val="001756EC"/>
    <w:rsid w:val="00181E6B"/>
    <w:rsid w:val="00183954"/>
    <w:rsid w:val="0018713C"/>
    <w:rsid w:val="001A06E3"/>
    <w:rsid w:val="001A11AE"/>
    <w:rsid w:val="001A2562"/>
    <w:rsid w:val="001A55F7"/>
    <w:rsid w:val="001B162D"/>
    <w:rsid w:val="001B2002"/>
    <w:rsid w:val="001B54B8"/>
    <w:rsid w:val="001C025F"/>
    <w:rsid w:val="001C29BD"/>
    <w:rsid w:val="001C3A54"/>
    <w:rsid w:val="001D2657"/>
    <w:rsid w:val="001D2CFE"/>
    <w:rsid w:val="001D3554"/>
    <w:rsid w:val="001E13AD"/>
    <w:rsid w:val="001E3A02"/>
    <w:rsid w:val="001E4D7C"/>
    <w:rsid w:val="001E53F7"/>
    <w:rsid w:val="001E5BF6"/>
    <w:rsid w:val="001E6CD4"/>
    <w:rsid w:val="001F6489"/>
    <w:rsid w:val="001F79A8"/>
    <w:rsid w:val="00200491"/>
    <w:rsid w:val="002010F8"/>
    <w:rsid w:val="002046CF"/>
    <w:rsid w:val="00207908"/>
    <w:rsid w:val="0021323B"/>
    <w:rsid w:val="00213364"/>
    <w:rsid w:val="00217E50"/>
    <w:rsid w:val="0022256C"/>
    <w:rsid w:val="00222B66"/>
    <w:rsid w:val="002230F6"/>
    <w:rsid w:val="002251E3"/>
    <w:rsid w:val="0022714F"/>
    <w:rsid w:val="00234210"/>
    <w:rsid w:val="00242403"/>
    <w:rsid w:val="00245283"/>
    <w:rsid w:val="00252DA6"/>
    <w:rsid w:val="00257B5C"/>
    <w:rsid w:val="0026466B"/>
    <w:rsid w:val="00266399"/>
    <w:rsid w:val="0026658D"/>
    <w:rsid w:val="0026712A"/>
    <w:rsid w:val="00267765"/>
    <w:rsid w:val="002708FC"/>
    <w:rsid w:val="00270FC2"/>
    <w:rsid w:val="00271D00"/>
    <w:rsid w:val="00271D9E"/>
    <w:rsid w:val="002725F3"/>
    <w:rsid w:val="00290714"/>
    <w:rsid w:val="00292DB4"/>
    <w:rsid w:val="0029615E"/>
    <w:rsid w:val="0029663D"/>
    <w:rsid w:val="00296F65"/>
    <w:rsid w:val="002A2154"/>
    <w:rsid w:val="002A355E"/>
    <w:rsid w:val="002B4AC6"/>
    <w:rsid w:val="002B5E0A"/>
    <w:rsid w:val="002B7E98"/>
    <w:rsid w:val="002C4A73"/>
    <w:rsid w:val="002D1D80"/>
    <w:rsid w:val="002D2220"/>
    <w:rsid w:val="002E0818"/>
    <w:rsid w:val="002E0CA7"/>
    <w:rsid w:val="002E18CA"/>
    <w:rsid w:val="002E1DD1"/>
    <w:rsid w:val="002E339D"/>
    <w:rsid w:val="002F19EC"/>
    <w:rsid w:val="002F6571"/>
    <w:rsid w:val="002F7002"/>
    <w:rsid w:val="00303F90"/>
    <w:rsid w:val="00310878"/>
    <w:rsid w:val="00311EF9"/>
    <w:rsid w:val="0032016B"/>
    <w:rsid w:val="00321D8D"/>
    <w:rsid w:val="00330F7F"/>
    <w:rsid w:val="00331D85"/>
    <w:rsid w:val="00332763"/>
    <w:rsid w:val="0033649F"/>
    <w:rsid w:val="00341C64"/>
    <w:rsid w:val="00342FB5"/>
    <w:rsid w:val="00344EF5"/>
    <w:rsid w:val="00345AF2"/>
    <w:rsid w:val="00351FAC"/>
    <w:rsid w:val="00356FF8"/>
    <w:rsid w:val="00357649"/>
    <w:rsid w:val="00362DAF"/>
    <w:rsid w:val="00367BB9"/>
    <w:rsid w:val="0037594C"/>
    <w:rsid w:val="00380E7D"/>
    <w:rsid w:val="00397287"/>
    <w:rsid w:val="003A3A29"/>
    <w:rsid w:val="003A3AA9"/>
    <w:rsid w:val="003B7C0F"/>
    <w:rsid w:val="003C4AB4"/>
    <w:rsid w:val="003C5E4B"/>
    <w:rsid w:val="003C7E38"/>
    <w:rsid w:val="003D00AA"/>
    <w:rsid w:val="003D55EC"/>
    <w:rsid w:val="003D5B2F"/>
    <w:rsid w:val="003E0131"/>
    <w:rsid w:val="003F1B70"/>
    <w:rsid w:val="003F6CD1"/>
    <w:rsid w:val="004019DF"/>
    <w:rsid w:val="004041B6"/>
    <w:rsid w:val="00405216"/>
    <w:rsid w:val="00411431"/>
    <w:rsid w:val="0041214F"/>
    <w:rsid w:val="00430021"/>
    <w:rsid w:val="0043132F"/>
    <w:rsid w:val="004314A1"/>
    <w:rsid w:val="0044018B"/>
    <w:rsid w:val="004411F5"/>
    <w:rsid w:val="00443BC0"/>
    <w:rsid w:val="00446F19"/>
    <w:rsid w:val="00447344"/>
    <w:rsid w:val="00450E0E"/>
    <w:rsid w:val="00451B08"/>
    <w:rsid w:val="00460A07"/>
    <w:rsid w:val="004623FC"/>
    <w:rsid w:val="00463CFB"/>
    <w:rsid w:val="00471DBC"/>
    <w:rsid w:val="004848A7"/>
    <w:rsid w:val="00490A88"/>
    <w:rsid w:val="00492EDB"/>
    <w:rsid w:val="00492F4F"/>
    <w:rsid w:val="00493424"/>
    <w:rsid w:val="004941D8"/>
    <w:rsid w:val="0049604F"/>
    <w:rsid w:val="00496430"/>
    <w:rsid w:val="004975AF"/>
    <w:rsid w:val="004A3C78"/>
    <w:rsid w:val="004A5DAB"/>
    <w:rsid w:val="004B3C13"/>
    <w:rsid w:val="004B7719"/>
    <w:rsid w:val="004C2CE6"/>
    <w:rsid w:val="004D47AF"/>
    <w:rsid w:val="004D4B36"/>
    <w:rsid w:val="004E1CDA"/>
    <w:rsid w:val="004E3B86"/>
    <w:rsid w:val="004E5BCC"/>
    <w:rsid w:val="004E69C9"/>
    <w:rsid w:val="004F7817"/>
    <w:rsid w:val="005015B7"/>
    <w:rsid w:val="005067D7"/>
    <w:rsid w:val="005113EE"/>
    <w:rsid w:val="00512A73"/>
    <w:rsid w:val="00513CE0"/>
    <w:rsid w:val="00514E4D"/>
    <w:rsid w:val="00517C42"/>
    <w:rsid w:val="005217A6"/>
    <w:rsid w:val="00522DFA"/>
    <w:rsid w:val="00523D25"/>
    <w:rsid w:val="00523F0B"/>
    <w:rsid w:val="00524726"/>
    <w:rsid w:val="00524C2E"/>
    <w:rsid w:val="005254C8"/>
    <w:rsid w:val="00525E40"/>
    <w:rsid w:val="0053040C"/>
    <w:rsid w:val="005310A9"/>
    <w:rsid w:val="005324B9"/>
    <w:rsid w:val="00532D90"/>
    <w:rsid w:val="00535385"/>
    <w:rsid w:val="0054210A"/>
    <w:rsid w:val="00545F0D"/>
    <w:rsid w:val="00546A04"/>
    <w:rsid w:val="005516F3"/>
    <w:rsid w:val="00556BD9"/>
    <w:rsid w:val="00556CB9"/>
    <w:rsid w:val="00561B4C"/>
    <w:rsid w:val="005670EE"/>
    <w:rsid w:val="005736A5"/>
    <w:rsid w:val="005739E1"/>
    <w:rsid w:val="005747A6"/>
    <w:rsid w:val="005749E7"/>
    <w:rsid w:val="00577123"/>
    <w:rsid w:val="00583FB5"/>
    <w:rsid w:val="005845DB"/>
    <w:rsid w:val="0058619F"/>
    <w:rsid w:val="005865DF"/>
    <w:rsid w:val="00587FB0"/>
    <w:rsid w:val="00595F21"/>
    <w:rsid w:val="005A09DF"/>
    <w:rsid w:val="005A0B48"/>
    <w:rsid w:val="005A1C08"/>
    <w:rsid w:val="005A7EBE"/>
    <w:rsid w:val="005B00A9"/>
    <w:rsid w:val="005B019C"/>
    <w:rsid w:val="005B5BEE"/>
    <w:rsid w:val="005B6F1A"/>
    <w:rsid w:val="005C1A32"/>
    <w:rsid w:val="005D3064"/>
    <w:rsid w:val="005D5FF1"/>
    <w:rsid w:val="005E012B"/>
    <w:rsid w:val="005E0AB9"/>
    <w:rsid w:val="005E0B6F"/>
    <w:rsid w:val="005E23A8"/>
    <w:rsid w:val="005E2762"/>
    <w:rsid w:val="005E6233"/>
    <w:rsid w:val="005E6778"/>
    <w:rsid w:val="005E75EE"/>
    <w:rsid w:val="005F1250"/>
    <w:rsid w:val="005F2EAC"/>
    <w:rsid w:val="005F50B4"/>
    <w:rsid w:val="005F77A9"/>
    <w:rsid w:val="00605331"/>
    <w:rsid w:val="00616C97"/>
    <w:rsid w:val="006200AA"/>
    <w:rsid w:val="006201C2"/>
    <w:rsid w:val="00624744"/>
    <w:rsid w:val="006257E8"/>
    <w:rsid w:val="00630F73"/>
    <w:rsid w:val="00632208"/>
    <w:rsid w:val="00633BF7"/>
    <w:rsid w:val="006349ED"/>
    <w:rsid w:val="006418DD"/>
    <w:rsid w:val="006420FE"/>
    <w:rsid w:val="00642995"/>
    <w:rsid w:val="00644830"/>
    <w:rsid w:val="006461E3"/>
    <w:rsid w:val="0064780F"/>
    <w:rsid w:val="006516E4"/>
    <w:rsid w:val="00652A64"/>
    <w:rsid w:val="00653074"/>
    <w:rsid w:val="00660F07"/>
    <w:rsid w:val="00665371"/>
    <w:rsid w:val="00665CAA"/>
    <w:rsid w:val="00667FAC"/>
    <w:rsid w:val="006714B8"/>
    <w:rsid w:val="00680438"/>
    <w:rsid w:val="006861AF"/>
    <w:rsid w:val="006909A2"/>
    <w:rsid w:val="00690EC3"/>
    <w:rsid w:val="0069121E"/>
    <w:rsid w:val="006940FC"/>
    <w:rsid w:val="00694ACF"/>
    <w:rsid w:val="006957CE"/>
    <w:rsid w:val="00697637"/>
    <w:rsid w:val="006979A4"/>
    <w:rsid w:val="00697E85"/>
    <w:rsid w:val="006A02EE"/>
    <w:rsid w:val="006A1E3F"/>
    <w:rsid w:val="006A3CD9"/>
    <w:rsid w:val="006A4571"/>
    <w:rsid w:val="006A55E7"/>
    <w:rsid w:val="006A72C7"/>
    <w:rsid w:val="006B1F53"/>
    <w:rsid w:val="006B2B5F"/>
    <w:rsid w:val="006B2C80"/>
    <w:rsid w:val="006B5475"/>
    <w:rsid w:val="006B5FDD"/>
    <w:rsid w:val="006B7089"/>
    <w:rsid w:val="006C2E06"/>
    <w:rsid w:val="006D0A95"/>
    <w:rsid w:val="006D14A5"/>
    <w:rsid w:val="006D4D16"/>
    <w:rsid w:val="006E1F78"/>
    <w:rsid w:val="006E29CA"/>
    <w:rsid w:val="006E2BD3"/>
    <w:rsid w:val="006F08AD"/>
    <w:rsid w:val="006F1F09"/>
    <w:rsid w:val="006F29CE"/>
    <w:rsid w:val="006F340F"/>
    <w:rsid w:val="006F4903"/>
    <w:rsid w:val="006F78AA"/>
    <w:rsid w:val="00707237"/>
    <w:rsid w:val="007108AD"/>
    <w:rsid w:val="0071429E"/>
    <w:rsid w:val="007150AC"/>
    <w:rsid w:val="00722250"/>
    <w:rsid w:val="00725558"/>
    <w:rsid w:val="00726030"/>
    <w:rsid w:val="0072621E"/>
    <w:rsid w:val="0073032A"/>
    <w:rsid w:val="0073104E"/>
    <w:rsid w:val="0073295D"/>
    <w:rsid w:val="00733EC3"/>
    <w:rsid w:val="007406FF"/>
    <w:rsid w:val="00740707"/>
    <w:rsid w:val="0075310F"/>
    <w:rsid w:val="00754D0F"/>
    <w:rsid w:val="007550B4"/>
    <w:rsid w:val="00757351"/>
    <w:rsid w:val="00762691"/>
    <w:rsid w:val="00762F4D"/>
    <w:rsid w:val="007673CC"/>
    <w:rsid w:val="00767F18"/>
    <w:rsid w:val="00771209"/>
    <w:rsid w:val="00772A46"/>
    <w:rsid w:val="007741E0"/>
    <w:rsid w:val="0077489B"/>
    <w:rsid w:val="00777385"/>
    <w:rsid w:val="00786A6B"/>
    <w:rsid w:val="00787631"/>
    <w:rsid w:val="00794E0D"/>
    <w:rsid w:val="00796024"/>
    <w:rsid w:val="007973B5"/>
    <w:rsid w:val="007A0B7D"/>
    <w:rsid w:val="007A6040"/>
    <w:rsid w:val="007A7DEA"/>
    <w:rsid w:val="007B2D8C"/>
    <w:rsid w:val="007B5C04"/>
    <w:rsid w:val="007C6027"/>
    <w:rsid w:val="007D0229"/>
    <w:rsid w:val="007D5CDE"/>
    <w:rsid w:val="007E1C91"/>
    <w:rsid w:val="007E47BD"/>
    <w:rsid w:val="007E61AB"/>
    <w:rsid w:val="007E7446"/>
    <w:rsid w:val="007E7C2F"/>
    <w:rsid w:val="007F0120"/>
    <w:rsid w:val="007F0CF8"/>
    <w:rsid w:val="007F1F5B"/>
    <w:rsid w:val="007F26AA"/>
    <w:rsid w:val="007F3D10"/>
    <w:rsid w:val="00800572"/>
    <w:rsid w:val="00801F56"/>
    <w:rsid w:val="00803B91"/>
    <w:rsid w:val="00803CE9"/>
    <w:rsid w:val="0080427F"/>
    <w:rsid w:val="008062A6"/>
    <w:rsid w:val="00813A65"/>
    <w:rsid w:val="00816AA3"/>
    <w:rsid w:val="008200E0"/>
    <w:rsid w:val="00827507"/>
    <w:rsid w:val="0082757B"/>
    <w:rsid w:val="00833CAD"/>
    <w:rsid w:val="008359C8"/>
    <w:rsid w:val="00837902"/>
    <w:rsid w:val="00841056"/>
    <w:rsid w:val="00841B4F"/>
    <w:rsid w:val="00844F75"/>
    <w:rsid w:val="0084740A"/>
    <w:rsid w:val="00847D96"/>
    <w:rsid w:val="0085002C"/>
    <w:rsid w:val="008524A6"/>
    <w:rsid w:val="00853932"/>
    <w:rsid w:val="008539CC"/>
    <w:rsid w:val="008549F8"/>
    <w:rsid w:val="00856A1D"/>
    <w:rsid w:val="008712E8"/>
    <w:rsid w:val="00872291"/>
    <w:rsid w:val="00873AF1"/>
    <w:rsid w:val="008752D3"/>
    <w:rsid w:val="00880D4E"/>
    <w:rsid w:val="008816F2"/>
    <w:rsid w:val="0088402F"/>
    <w:rsid w:val="00885740"/>
    <w:rsid w:val="008857E8"/>
    <w:rsid w:val="00886A00"/>
    <w:rsid w:val="00891CD2"/>
    <w:rsid w:val="008950ED"/>
    <w:rsid w:val="00896DAD"/>
    <w:rsid w:val="00897926"/>
    <w:rsid w:val="008A2CF2"/>
    <w:rsid w:val="008B23F4"/>
    <w:rsid w:val="008C1D51"/>
    <w:rsid w:val="008C5D5C"/>
    <w:rsid w:val="008E0CF2"/>
    <w:rsid w:val="008E1DCD"/>
    <w:rsid w:val="008E42DC"/>
    <w:rsid w:val="008E4FA1"/>
    <w:rsid w:val="008F43A7"/>
    <w:rsid w:val="00901AFD"/>
    <w:rsid w:val="009020D2"/>
    <w:rsid w:val="0090544B"/>
    <w:rsid w:val="00905F93"/>
    <w:rsid w:val="0090640F"/>
    <w:rsid w:val="009147A9"/>
    <w:rsid w:val="00924A8C"/>
    <w:rsid w:val="00924FD6"/>
    <w:rsid w:val="0093235F"/>
    <w:rsid w:val="00932962"/>
    <w:rsid w:val="00934B7C"/>
    <w:rsid w:val="0093797F"/>
    <w:rsid w:val="00942382"/>
    <w:rsid w:val="00942E01"/>
    <w:rsid w:val="00950231"/>
    <w:rsid w:val="00950CD8"/>
    <w:rsid w:val="009516A9"/>
    <w:rsid w:val="009522AA"/>
    <w:rsid w:val="0095383F"/>
    <w:rsid w:val="009619C9"/>
    <w:rsid w:val="00961B38"/>
    <w:rsid w:val="00962C7D"/>
    <w:rsid w:val="00966EA8"/>
    <w:rsid w:val="00975804"/>
    <w:rsid w:val="00977238"/>
    <w:rsid w:val="0098207A"/>
    <w:rsid w:val="00982343"/>
    <w:rsid w:val="0099091D"/>
    <w:rsid w:val="00992588"/>
    <w:rsid w:val="009927C8"/>
    <w:rsid w:val="009A5852"/>
    <w:rsid w:val="009B0439"/>
    <w:rsid w:val="009B065E"/>
    <w:rsid w:val="009B2B43"/>
    <w:rsid w:val="009B67CA"/>
    <w:rsid w:val="009C511F"/>
    <w:rsid w:val="009E0B42"/>
    <w:rsid w:val="009E7C8A"/>
    <w:rsid w:val="009F4094"/>
    <w:rsid w:val="009F4849"/>
    <w:rsid w:val="009F5516"/>
    <w:rsid w:val="009F6056"/>
    <w:rsid w:val="009F6F7A"/>
    <w:rsid w:val="00A00BC6"/>
    <w:rsid w:val="00A0483F"/>
    <w:rsid w:val="00A139B0"/>
    <w:rsid w:val="00A13FCC"/>
    <w:rsid w:val="00A15C8E"/>
    <w:rsid w:val="00A1777A"/>
    <w:rsid w:val="00A27229"/>
    <w:rsid w:val="00A30EAF"/>
    <w:rsid w:val="00A34E07"/>
    <w:rsid w:val="00A40771"/>
    <w:rsid w:val="00A4102E"/>
    <w:rsid w:val="00A4440A"/>
    <w:rsid w:val="00A478DE"/>
    <w:rsid w:val="00A53D19"/>
    <w:rsid w:val="00A559C3"/>
    <w:rsid w:val="00A57CDB"/>
    <w:rsid w:val="00A60E76"/>
    <w:rsid w:val="00A61A68"/>
    <w:rsid w:val="00A621C5"/>
    <w:rsid w:val="00A62D18"/>
    <w:rsid w:val="00A6340C"/>
    <w:rsid w:val="00A65406"/>
    <w:rsid w:val="00A704EF"/>
    <w:rsid w:val="00A77367"/>
    <w:rsid w:val="00A778B2"/>
    <w:rsid w:val="00A8226E"/>
    <w:rsid w:val="00A8287A"/>
    <w:rsid w:val="00A8386C"/>
    <w:rsid w:val="00A86F8E"/>
    <w:rsid w:val="00A916A6"/>
    <w:rsid w:val="00A9371B"/>
    <w:rsid w:val="00A93D57"/>
    <w:rsid w:val="00A95EE7"/>
    <w:rsid w:val="00A96241"/>
    <w:rsid w:val="00AA0BF7"/>
    <w:rsid w:val="00AA3A68"/>
    <w:rsid w:val="00AA3CA3"/>
    <w:rsid w:val="00AB01C3"/>
    <w:rsid w:val="00AB46EB"/>
    <w:rsid w:val="00AB4D2E"/>
    <w:rsid w:val="00AB542E"/>
    <w:rsid w:val="00AC2D8E"/>
    <w:rsid w:val="00AC6B30"/>
    <w:rsid w:val="00AD13DE"/>
    <w:rsid w:val="00AD2EC8"/>
    <w:rsid w:val="00AD5034"/>
    <w:rsid w:val="00AD5323"/>
    <w:rsid w:val="00AE04B2"/>
    <w:rsid w:val="00AE04BD"/>
    <w:rsid w:val="00AE0B49"/>
    <w:rsid w:val="00AE4110"/>
    <w:rsid w:val="00AE41A7"/>
    <w:rsid w:val="00AE4C59"/>
    <w:rsid w:val="00AE7E48"/>
    <w:rsid w:val="00AF0860"/>
    <w:rsid w:val="00AF1061"/>
    <w:rsid w:val="00AF15E5"/>
    <w:rsid w:val="00AF2EA4"/>
    <w:rsid w:val="00AF61EE"/>
    <w:rsid w:val="00B00B70"/>
    <w:rsid w:val="00B00CA7"/>
    <w:rsid w:val="00B042D8"/>
    <w:rsid w:val="00B047C6"/>
    <w:rsid w:val="00B12563"/>
    <w:rsid w:val="00B12802"/>
    <w:rsid w:val="00B1471A"/>
    <w:rsid w:val="00B14EA4"/>
    <w:rsid w:val="00B20144"/>
    <w:rsid w:val="00B2229B"/>
    <w:rsid w:val="00B302BA"/>
    <w:rsid w:val="00B308DC"/>
    <w:rsid w:val="00B3232F"/>
    <w:rsid w:val="00B37E9A"/>
    <w:rsid w:val="00B4190A"/>
    <w:rsid w:val="00B44AF6"/>
    <w:rsid w:val="00B459C0"/>
    <w:rsid w:val="00B53089"/>
    <w:rsid w:val="00B5569D"/>
    <w:rsid w:val="00B55F0E"/>
    <w:rsid w:val="00B57BA2"/>
    <w:rsid w:val="00B61B8C"/>
    <w:rsid w:val="00B64E78"/>
    <w:rsid w:val="00B7042D"/>
    <w:rsid w:val="00B7156B"/>
    <w:rsid w:val="00B75EEE"/>
    <w:rsid w:val="00B76391"/>
    <w:rsid w:val="00B76BE8"/>
    <w:rsid w:val="00B81892"/>
    <w:rsid w:val="00B82C94"/>
    <w:rsid w:val="00B847E7"/>
    <w:rsid w:val="00B8582C"/>
    <w:rsid w:val="00B86B2D"/>
    <w:rsid w:val="00B87FA6"/>
    <w:rsid w:val="00B9613C"/>
    <w:rsid w:val="00B97C48"/>
    <w:rsid w:val="00BA02F3"/>
    <w:rsid w:val="00BA6B67"/>
    <w:rsid w:val="00BA7805"/>
    <w:rsid w:val="00BB0A0B"/>
    <w:rsid w:val="00BB6028"/>
    <w:rsid w:val="00BC02A6"/>
    <w:rsid w:val="00BC0F25"/>
    <w:rsid w:val="00BD3607"/>
    <w:rsid w:val="00BF1264"/>
    <w:rsid w:val="00BF5225"/>
    <w:rsid w:val="00BF7D68"/>
    <w:rsid w:val="00C035AD"/>
    <w:rsid w:val="00C04A56"/>
    <w:rsid w:val="00C05BE8"/>
    <w:rsid w:val="00C05D06"/>
    <w:rsid w:val="00C06666"/>
    <w:rsid w:val="00C11F5A"/>
    <w:rsid w:val="00C12FF7"/>
    <w:rsid w:val="00C2220D"/>
    <w:rsid w:val="00C22A9E"/>
    <w:rsid w:val="00C2347D"/>
    <w:rsid w:val="00C2415F"/>
    <w:rsid w:val="00C32A3C"/>
    <w:rsid w:val="00C4594B"/>
    <w:rsid w:val="00C52D49"/>
    <w:rsid w:val="00C56160"/>
    <w:rsid w:val="00C601FD"/>
    <w:rsid w:val="00C60A96"/>
    <w:rsid w:val="00C60DF5"/>
    <w:rsid w:val="00C614DB"/>
    <w:rsid w:val="00C6590F"/>
    <w:rsid w:val="00C67D55"/>
    <w:rsid w:val="00C71FE1"/>
    <w:rsid w:val="00C77096"/>
    <w:rsid w:val="00C80D54"/>
    <w:rsid w:val="00C811F7"/>
    <w:rsid w:val="00C81556"/>
    <w:rsid w:val="00C85031"/>
    <w:rsid w:val="00C8688F"/>
    <w:rsid w:val="00C8769C"/>
    <w:rsid w:val="00C91807"/>
    <w:rsid w:val="00C92178"/>
    <w:rsid w:val="00C92371"/>
    <w:rsid w:val="00C92F3B"/>
    <w:rsid w:val="00C954AA"/>
    <w:rsid w:val="00C97973"/>
    <w:rsid w:val="00CA1FE4"/>
    <w:rsid w:val="00CA2134"/>
    <w:rsid w:val="00CA7A07"/>
    <w:rsid w:val="00CB59E7"/>
    <w:rsid w:val="00CC52FE"/>
    <w:rsid w:val="00CD1920"/>
    <w:rsid w:val="00CD3358"/>
    <w:rsid w:val="00CD6875"/>
    <w:rsid w:val="00CE013A"/>
    <w:rsid w:val="00CE4349"/>
    <w:rsid w:val="00CF0A7F"/>
    <w:rsid w:val="00CF2327"/>
    <w:rsid w:val="00D05416"/>
    <w:rsid w:val="00D05A64"/>
    <w:rsid w:val="00D0633C"/>
    <w:rsid w:val="00D11D5E"/>
    <w:rsid w:val="00D1250B"/>
    <w:rsid w:val="00D1392D"/>
    <w:rsid w:val="00D15030"/>
    <w:rsid w:val="00D1592D"/>
    <w:rsid w:val="00D1592E"/>
    <w:rsid w:val="00D22197"/>
    <w:rsid w:val="00D24481"/>
    <w:rsid w:val="00D2502F"/>
    <w:rsid w:val="00D33597"/>
    <w:rsid w:val="00D33C65"/>
    <w:rsid w:val="00D34A1F"/>
    <w:rsid w:val="00D3504D"/>
    <w:rsid w:val="00D3633B"/>
    <w:rsid w:val="00D3703E"/>
    <w:rsid w:val="00D40D5E"/>
    <w:rsid w:val="00D427DD"/>
    <w:rsid w:val="00D42FB7"/>
    <w:rsid w:val="00D45D46"/>
    <w:rsid w:val="00D46D4F"/>
    <w:rsid w:val="00D50A76"/>
    <w:rsid w:val="00D54B8E"/>
    <w:rsid w:val="00D57557"/>
    <w:rsid w:val="00D57983"/>
    <w:rsid w:val="00D6240C"/>
    <w:rsid w:val="00D62D87"/>
    <w:rsid w:val="00D7397C"/>
    <w:rsid w:val="00D7430F"/>
    <w:rsid w:val="00D80788"/>
    <w:rsid w:val="00D813B5"/>
    <w:rsid w:val="00D815B7"/>
    <w:rsid w:val="00D81D08"/>
    <w:rsid w:val="00D855B5"/>
    <w:rsid w:val="00D87DB1"/>
    <w:rsid w:val="00D907CD"/>
    <w:rsid w:val="00D91EA6"/>
    <w:rsid w:val="00D93533"/>
    <w:rsid w:val="00D94D39"/>
    <w:rsid w:val="00D95AEF"/>
    <w:rsid w:val="00D95CB3"/>
    <w:rsid w:val="00DB3C02"/>
    <w:rsid w:val="00DB3E38"/>
    <w:rsid w:val="00DB413F"/>
    <w:rsid w:val="00DB4203"/>
    <w:rsid w:val="00DB5AEC"/>
    <w:rsid w:val="00DC580E"/>
    <w:rsid w:val="00DD2D7C"/>
    <w:rsid w:val="00DD4CC9"/>
    <w:rsid w:val="00DE28FD"/>
    <w:rsid w:val="00DE58BE"/>
    <w:rsid w:val="00DE5B82"/>
    <w:rsid w:val="00DE7E88"/>
    <w:rsid w:val="00DF1580"/>
    <w:rsid w:val="00DF5E75"/>
    <w:rsid w:val="00DF68C4"/>
    <w:rsid w:val="00E018B2"/>
    <w:rsid w:val="00E023C2"/>
    <w:rsid w:val="00E03E61"/>
    <w:rsid w:val="00E07998"/>
    <w:rsid w:val="00E10CE3"/>
    <w:rsid w:val="00E11A5D"/>
    <w:rsid w:val="00E1479A"/>
    <w:rsid w:val="00E14D99"/>
    <w:rsid w:val="00E15C0F"/>
    <w:rsid w:val="00E16513"/>
    <w:rsid w:val="00E17A7E"/>
    <w:rsid w:val="00E222BD"/>
    <w:rsid w:val="00E255CE"/>
    <w:rsid w:val="00E307E2"/>
    <w:rsid w:val="00E31E7A"/>
    <w:rsid w:val="00E343A6"/>
    <w:rsid w:val="00E44F29"/>
    <w:rsid w:val="00E4682C"/>
    <w:rsid w:val="00E47C08"/>
    <w:rsid w:val="00E544C2"/>
    <w:rsid w:val="00E56A19"/>
    <w:rsid w:val="00E6260D"/>
    <w:rsid w:val="00E76DB4"/>
    <w:rsid w:val="00E814C5"/>
    <w:rsid w:val="00E85834"/>
    <w:rsid w:val="00E85B7A"/>
    <w:rsid w:val="00E90D9E"/>
    <w:rsid w:val="00E90FB5"/>
    <w:rsid w:val="00E93796"/>
    <w:rsid w:val="00E93E3F"/>
    <w:rsid w:val="00E95914"/>
    <w:rsid w:val="00E95DEB"/>
    <w:rsid w:val="00E97C00"/>
    <w:rsid w:val="00EA2B9F"/>
    <w:rsid w:val="00EA3150"/>
    <w:rsid w:val="00EA58CB"/>
    <w:rsid w:val="00EA6A92"/>
    <w:rsid w:val="00EB0CB4"/>
    <w:rsid w:val="00EB3F65"/>
    <w:rsid w:val="00EB6E98"/>
    <w:rsid w:val="00EC0D32"/>
    <w:rsid w:val="00EC3797"/>
    <w:rsid w:val="00ED0510"/>
    <w:rsid w:val="00ED20C2"/>
    <w:rsid w:val="00ED5138"/>
    <w:rsid w:val="00ED5B45"/>
    <w:rsid w:val="00EE0160"/>
    <w:rsid w:val="00EE6CE7"/>
    <w:rsid w:val="00EE7D25"/>
    <w:rsid w:val="00EF673F"/>
    <w:rsid w:val="00EF72F8"/>
    <w:rsid w:val="00F046E5"/>
    <w:rsid w:val="00F04B6C"/>
    <w:rsid w:val="00F07C95"/>
    <w:rsid w:val="00F12665"/>
    <w:rsid w:val="00F145AD"/>
    <w:rsid w:val="00F16A55"/>
    <w:rsid w:val="00F17512"/>
    <w:rsid w:val="00F21B5D"/>
    <w:rsid w:val="00F25625"/>
    <w:rsid w:val="00F2625C"/>
    <w:rsid w:val="00F3300F"/>
    <w:rsid w:val="00F33EB1"/>
    <w:rsid w:val="00F40F07"/>
    <w:rsid w:val="00F46BA3"/>
    <w:rsid w:val="00F47FA4"/>
    <w:rsid w:val="00F50358"/>
    <w:rsid w:val="00F578C7"/>
    <w:rsid w:val="00F600ED"/>
    <w:rsid w:val="00F6311C"/>
    <w:rsid w:val="00F658E4"/>
    <w:rsid w:val="00F65D10"/>
    <w:rsid w:val="00F666C1"/>
    <w:rsid w:val="00F66A89"/>
    <w:rsid w:val="00F6798D"/>
    <w:rsid w:val="00F72360"/>
    <w:rsid w:val="00F73658"/>
    <w:rsid w:val="00F745F7"/>
    <w:rsid w:val="00F76094"/>
    <w:rsid w:val="00F80969"/>
    <w:rsid w:val="00F81442"/>
    <w:rsid w:val="00F82805"/>
    <w:rsid w:val="00F85F58"/>
    <w:rsid w:val="00F86674"/>
    <w:rsid w:val="00F86D7A"/>
    <w:rsid w:val="00F90142"/>
    <w:rsid w:val="00F92EE5"/>
    <w:rsid w:val="00F944B3"/>
    <w:rsid w:val="00FA0A7D"/>
    <w:rsid w:val="00FA6339"/>
    <w:rsid w:val="00FA7541"/>
    <w:rsid w:val="00FB2023"/>
    <w:rsid w:val="00FB3BB4"/>
    <w:rsid w:val="00FB70FB"/>
    <w:rsid w:val="00FC1B18"/>
    <w:rsid w:val="00FD1A67"/>
    <w:rsid w:val="00FD3839"/>
    <w:rsid w:val="00FD5E3A"/>
    <w:rsid w:val="00FE17A5"/>
    <w:rsid w:val="00FE2F09"/>
    <w:rsid w:val="00FE59AA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F99DE"/>
  <w15:docId w15:val="{E51A7C6B-CB3C-40C3-8EE5-4FC65ABD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1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.greene\AppData\Local\Microsoft\Windows\INetCache\Content.Outlook\NXPS8DLA\Form%20-%20Hearing%20Notes%20(202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F083-726C-4EE3-9169-C6D707B2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Hearing Notes (2021)</Template>
  <TotalTime>423</TotalTime>
  <Pages>3</Pages>
  <Words>770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COUNCIL SERVICES-HEARING NOTES</vt:lpstr>
    </vt:vector>
  </TitlesOfParts>
  <Company>Baltimore City Council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COUNCIL SERVICES-HEARING NOTES</dc:title>
  <dc:subject/>
  <dc:creator>Greene, Larry</dc:creator>
  <cp:keywords/>
  <dc:description/>
  <cp:lastModifiedBy>Currin, Marguerite (City Council)</cp:lastModifiedBy>
  <cp:revision>25</cp:revision>
  <cp:lastPrinted>2021-04-09T14:25:00Z</cp:lastPrinted>
  <dcterms:created xsi:type="dcterms:W3CDTF">2021-02-05T14:19:00Z</dcterms:created>
  <dcterms:modified xsi:type="dcterms:W3CDTF">2022-06-14T16:19:00Z</dcterms:modified>
</cp:coreProperties>
</file>