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780"/>
      </w:tblGrid>
      <w:tr w:rsidR="00D06D63" w:rsidRPr="00D06D63" w:rsidTr="002C1F53">
        <w:trPr>
          <w:trHeight w:val="1604"/>
        </w:trPr>
        <w:tc>
          <w:tcPr>
            <w:tcW w:w="3150" w:type="dxa"/>
            <w:tcBorders>
              <w:bottom w:val="single" w:sz="4" w:space="0" w:color="FFC000"/>
            </w:tcBorders>
            <w:vAlign w:val="center"/>
          </w:tcPr>
          <w:p w:rsidR="00D06D63" w:rsidRPr="00D06D63" w:rsidRDefault="00D06D63" w:rsidP="00D06D63">
            <w:pPr>
              <w:spacing w:line="259" w:lineRule="auto"/>
              <w:rPr>
                <w:rFonts w:ascii="Garamond" w:eastAsia="Calibri" w:hAnsi="Garamond" w:cs="Times New Roman"/>
                <w:b/>
                <w:iCs/>
                <w:smallCaps/>
                <w:color w:val="404040"/>
                <w:sz w:val="24"/>
                <w:szCs w:val="24"/>
              </w:rPr>
            </w:pPr>
            <w:bookmarkStart w:id="0" w:name="_Hlk125363071"/>
            <w:r w:rsidRPr="00D06D63">
              <w:rPr>
                <w:rFonts w:ascii="Garamond" w:eastAsia="Calibri" w:hAnsi="Garamond" w:cs="Times New Roman"/>
                <w:b/>
                <w:iCs/>
                <w:smallCaps/>
                <w:color w:val="404040"/>
                <w:sz w:val="24"/>
                <w:szCs w:val="24"/>
              </w:rPr>
              <w:t>CITY OF BALTIMORE</w:t>
            </w:r>
          </w:p>
          <w:p w:rsidR="00D06D63" w:rsidRPr="00D06D63" w:rsidRDefault="00D06D63" w:rsidP="00D06D63">
            <w:pPr>
              <w:spacing w:line="259" w:lineRule="auto"/>
              <w:rPr>
                <w:rFonts w:ascii="Garamond" w:eastAsia="Calibri" w:hAnsi="Garamond" w:cs="Times New Roman"/>
                <w:b/>
                <w:iCs/>
                <w:smallCaps/>
                <w:color w:val="404040"/>
                <w:sz w:val="24"/>
                <w:szCs w:val="24"/>
              </w:rPr>
            </w:pPr>
          </w:p>
          <w:p w:rsidR="00D06D63" w:rsidRPr="00D06D63" w:rsidRDefault="00D06D63" w:rsidP="00D06D63">
            <w:pPr>
              <w:spacing w:line="259" w:lineRule="auto"/>
              <w:rPr>
                <w:rFonts w:ascii="Garamond" w:eastAsia="Calibri" w:hAnsi="Garamond" w:cs="Times New Roman"/>
                <w:b/>
                <w:iCs/>
                <w:color w:val="404040"/>
                <w:sz w:val="24"/>
                <w:szCs w:val="24"/>
              </w:rPr>
            </w:pPr>
            <w:r w:rsidRPr="00D06D63">
              <w:rPr>
                <w:rFonts w:ascii="Garamond" w:eastAsia="Calibri" w:hAnsi="Garamond" w:cs="Times New Roman"/>
                <w:b/>
                <w:iCs/>
                <w:color w:val="404040"/>
                <w:sz w:val="24"/>
                <w:szCs w:val="24"/>
              </w:rPr>
              <w:t>BRANDON M. SCOTT,</w:t>
            </w:r>
          </w:p>
          <w:p w:rsidR="00D06D63" w:rsidRPr="00D06D63" w:rsidRDefault="00D06D63" w:rsidP="00D06D63">
            <w:pPr>
              <w:spacing w:line="259" w:lineRule="auto"/>
              <w:rPr>
                <w:rFonts w:ascii="Garamond" w:eastAsia="Calibri" w:hAnsi="Garamond" w:cs="Times New Roman"/>
                <w:b/>
                <w:iCs/>
                <w:noProof/>
                <w:color w:val="404040"/>
                <w:szCs w:val="16"/>
              </w:rPr>
            </w:pPr>
            <w:r w:rsidRPr="00D06D63">
              <w:rPr>
                <w:rFonts w:ascii="Garamond" w:eastAsia="Calibri" w:hAnsi="Garamond" w:cs="Times New Roman"/>
                <w:b/>
                <w:iCs/>
                <w:color w:val="404040"/>
                <w:sz w:val="24"/>
                <w:szCs w:val="24"/>
              </w:rPr>
              <w:t>Mayor</w:t>
            </w:r>
          </w:p>
        </w:tc>
        <w:tc>
          <w:tcPr>
            <w:tcW w:w="3150" w:type="dxa"/>
            <w:tcBorders>
              <w:bottom w:val="single" w:sz="4" w:space="0" w:color="FFC000"/>
            </w:tcBorders>
            <w:vAlign w:val="center"/>
            <w:hideMark/>
          </w:tcPr>
          <w:p w:rsidR="00D06D63" w:rsidRPr="00D06D63" w:rsidRDefault="00D06D63" w:rsidP="00D06D63">
            <w:pPr>
              <w:spacing w:before="100" w:beforeAutospacing="1" w:after="100" w:afterAutospacing="1"/>
              <w:contextualSpacing/>
              <w:jc w:val="center"/>
              <w:rPr>
                <w:rFonts w:ascii="Garamond" w:eastAsia="Calibri" w:hAnsi="Garamond" w:cs="Times New Roman"/>
                <w:b/>
                <w:iCs/>
                <w:color w:val="404040"/>
                <w:sz w:val="12"/>
                <w:szCs w:val="16"/>
              </w:rPr>
            </w:pPr>
          </w:p>
          <w:p w:rsidR="00D06D63" w:rsidRPr="00D06D63" w:rsidRDefault="00D06D63" w:rsidP="00D06D63">
            <w:pPr>
              <w:spacing w:before="100" w:beforeAutospacing="1" w:after="100" w:afterAutospacing="1"/>
              <w:contextualSpacing/>
              <w:jc w:val="center"/>
              <w:rPr>
                <w:rFonts w:ascii="Garamond" w:eastAsia="Calibri" w:hAnsi="Garamond" w:cs="Times New Roman"/>
                <w:b/>
                <w:iCs/>
                <w:color w:val="404040"/>
                <w:szCs w:val="16"/>
              </w:rPr>
            </w:pPr>
            <w:r w:rsidRPr="00D06D63">
              <w:rPr>
                <w:rFonts w:ascii="Garamond" w:eastAsia="Calibri" w:hAnsi="Garamond" w:cs="Times New Roman"/>
                <w:b/>
                <w:iCs/>
                <w:noProof/>
                <w:color w:val="404040"/>
                <w:szCs w:val="16"/>
              </w:rPr>
              <w:drawing>
                <wp:inline distT="0" distB="0" distL="0" distR="0" wp14:anchorId="22631998" wp14:editId="4ED9A87F">
                  <wp:extent cx="825910" cy="999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780" w:type="dxa"/>
            <w:tcBorders>
              <w:bottom w:val="single" w:sz="4" w:space="0" w:color="FFC000"/>
            </w:tcBorders>
            <w:tcMar>
              <w:top w:w="0" w:type="dxa"/>
              <w:left w:w="0" w:type="dxa"/>
              <w:bottom w:w="120" w:type="dxa"/>
              <w:right w:w="0" w:type="dxa"/>
            </w:tcMar>
            <w:vAlign w:val="center"/>
            <w:hideMark/>
          </w:tcPr>
          <w:p w:rsidR="00D06D63" w:rsidRPr="00D06D63" w:rsidRDefault="00D06D63" w:rsidP="00D06D63">
            <w:pPr>
              <w:spacing w:line="259" w:lineRule="auto"/>
              <w:jc w:val="center"/>
              <w:rPr>
                <w:rFonts w:ascii="Garamond" w:eastAsia="Calibri" w:hAnsi="Garamond" w:cs="Times New Roman"/>
                <w:b/>
                <w:iCs/>
                <w:smallCaps/>
                <w:color w:val="404040"/>
                <w:sz w:val="24"/>
                <w:szCs w:val="24"/>
              </w:rPr>
            </w:pP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DEPARTMENT OF LAW</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 xml:space="preserve">Ebony M. Thompson, </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Acting City Solicitor</w:t>
            </w:r>
            <w:r w:rsidRPr="00D06D63">
              <w:rPr>
                <w:rFonts w:ascii="Garamond" w:eastAsia="Calibri" w:hAnsi="Garamond" w:cs="Times New Roman"/>
                <w:b/>
                <w:iCs/>
                <w:smallCaps/>
                <w:color w:val="404040"/>
                <w:sz w:val="24"/>
                <w:szCs w:val="24"/>
              </w:rPr>
              <w:br/>
              <w:t xml:space="preserve">100 N. Holliday Street </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Suite 101, City Hall</w:t>
            </w:r>
            <w:r w:rsidRPr="00D06D63">
              <w:rPr>
                <w:rFonts w:ascii="Garamond" w:eastAsia="Calibri" w:hAnsi="Garamond" w:cs="Times New Roman"/>
                <w:b/>
                <w:iCs/>
                <w:smallCaps/>
                <w:color w:val="404040"/>
                <w:sz w:val="24"/>
                <w:szCs w:val="24"/>
              </w:rPr>
              <w:br/>
              <w:t>Baltimore, MD 21202</w:t>
            </w:r>
          </w:p>
        </w:tc>
      </w:tr>
      <w:bookmarkEnd w:id="0"/>
    </w:tbl>
    <w:p w:rsidR="00A9204E" w:rsidRDefault="00A9204E"/>
    <w:p w:rsidR="00D06D63" w:rsidRPr="00D06D63" w:rsidRDefault="00BE0C64" w:rsidP="00D06D63">
      <w:pPr>
        <w:keepNext/>
        <w:widowControl w:val="0"/>
        <w:tabs>
          <w:tab w:val="center" w:pos="4680"/>
        </w:tabs>
        <w:autoSpaceDE w:val="0"/>
        <w:autoSpaceDN w:val="0"/>
        <w:adjustRightInd w:val="0"/>
        <w:jc w:val="center"/>
        <w:outlineLvl w:val="0"/>
        <w:rPr>
          <w:rFonts w:ascii="Times New Roman TUR" w:eastAsia="Times New Roman" w:hAnsi="Times New Roman TUR" w:cs="Times New Roman TUR"/>
          <w:sz w:val="24"/>
          <w:szCs w:val="24"/>
        </w:rPr>
      </w:pPr>
      <w:r>
        <w:rPr>
          <w:rFonts w:ascii="Times New Roman TUR" w:eastAsia="Times New Roman" w:hAnsi="Times New Roman TUR" w:cs="Times New Roman TUR"/>
          <w:sz w:val="24"/>
          <w:szCs w:val="24"/>
        </w:rPr>
        <w:t xml:space="preserve">February </w:t>
      </w:r>
      <w:r w:rsidR="00381357">
        <w:rPr>
          <w:rFonts w:ascii="Times New Roman TUR" w:eastAsia="Times New Roman" w:hAnsi="Times New Roman TUR" w:cs="Times New Roman TUR"/>
          <w:sz w:val="24"/>
          <w:szCs w:val="24"/>
        </w:rPr>
        <w:t>20</w:t>
      </w:r>
      <w:r w:rsidR="00D06D63" w:rsidRPr="00D06D63">
        <w:rPr>
          <w:rFonts w:ascii="Times New Roman TUR" w:eastAsia="Times New Roman" w:hAnsi="Times New Roman TUR" w:cs="Times New Roman TUR"/>
          <w:sz w:val="24"/>
          <w:szCs w:val="24"/>
        </w:rPr>
        <w:t>, 2023</w:t>
      </w:r>
    </w:p>
    <w:p w:rsidR="00D06D63" w:rsidRPr="00D06D63" w:rsidRDefault="00D06D63" w:rsidP="00D06D63">
      <w:pPr>
        <w:keepNext/>
        <w:widowControl w:val="0"/>
        <w:tabs>
          <w:tab w:val="center" w:pos="4680"/>
        </w:tabs>
        <w:autoSpaceDE w:val="0"/>
        <w:autoSpaceDN w:val="0"/>
        <w:adjustRightInd w:val="0"/>
        <w:jc w:val="center"/>
        <w:outlineLvl w:val="0"/>
        <w:rPr>
          <w:rFonts w:ascii="Times New Roman" w:eastAsia="Times New Roman" w:hAnsi="Times New Roman" w:cs="Times New Roman"/>
          <w:i/>
          <w:sz w:val="24"/>
          <w:szCs w:val="24"/>
        </w:rPr>
      </w:pPr>
    </w:p>
    <w:p w:rsidR="00D06D63" w:rsidRDefault="00D06D63" w:rsidP="00D06D63">
      <w:pPr>
        <w:keepNext/>
        <w:widowControl w:val="0"/>
        <w:tabs>
          <w:tab w:val="center" w:pos="4680"/>
        </w:tabs>
        <w:autoSpaceDE w:val="0"/>
        <w:autoSpaceDN w:val="0"/>
        <w:adjustRightInd w:val="0"/>
        <w:outlineLvl w:val="0"/>
        <w:rPr>
          <w:rFonts w:ascii="Times New Roman" w:eastAsia="Times New Roman" w:hAnsi="Times New Roman" w:cs="Times New Roman"/>
          <w:sz w:val="24"/>
          <w:szCs w:val="24"/>
        </w:rPr>
      </w:pPr>
    </w:p>
    <w:p w:rsidR="00D06D63" w:rsidRPr="00D06D63" w:rsidRDefault="00D06D63" w:rsidP="00D06D63">
      <w:pPr>
        <w:keepNext/>
        <w:widowControl w:val="0"/>
        <w:tabs>
          <w:tab w:val="center" w:pos="4680"/>
        </w:tabs>
        <w:autoSpaceDE w:val="0"/>
        <w:autoSpaceDN w:val="0"/>
        <w:adjustRightInd w:val="0"/>
        <w:outlineLvl w:val="0"/>
        <w:rPr>
          <w:rFonts w:ascii="Times New Roman TUR" w:eastAsia="Times New Roman" w:hAnsi="Times New Roman TUR" w:cs="Times New Roman TUR"/>
          <w:sz w:val="24"/>
          <w:szCs w:val="24"/>
        </w:rPr>
      </w:pPr>
      <w:r>
        <w:rPr>
          <w:rFonts w:ascii="Times New Roman" w:eastAsia="Times New Roman" w:hAnsi="Times New Roman" w:cs="Times New Roman"/>
          <w:sz w:val="24"/>
          <w:szCs w:val="24"/>
        </w:rPr>
        <w:t>H</w:t>
      </w:r>
      <w:r w:rsidRPr="00D06D63">
        <w:rPr>
          <w:rFonts w:ascii="Times New Roman" w:eastAsia="Times New Roman" w:hAnsi="Times New Roman" w:cs="Times New Roman"/>
          <w:sz w:val="24"/>
          <w:szCs w:val="24"/>
        </w:rPr>
        <w:t xml:space="preserve">onorable President </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Members of the City Council</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c/o Natawna Austin, Executive Secretary</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409 City Hall</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D06D63">
            <w:rPr>
              <w:rFonts w:ascii="Times New Roman" w:eastAsia="Times New Roman" w:hAnsi="Times New Roman" w:cs="Times New Roman"/>
              <w:sz w:val="24"/>
              <w:szCs w:val="24"/>
            </w:rPr>
            <w:t>Baltimore</w:t>
          </w:r>
        </w:smartTag>
        <w:r w:rsidRPr="00D06D63">
          <w:rPr>
            <w:rFonts w:ascii="Times New Roman" w:eastAsia="Times New Roman" w:hAnsi="Times New Roman" w:cs="Times New Roman"/>
            <w:sz w:val="24"/>
            <w:szCs w:val="24"/>
          </w:rPr>
          <w:t xml:space="preserve">, </w:t>
        </w:r>
        <w:smartTag w:uri="urn:schemas-microsoft-com:office:smarttags" w:element="State">
          <w:r w:rsidRPr="00D06D63">
            <w:rPr>
              <w:rFonts w:ascii="Times New Roman" w:eastAsia="Times New Roman" w:hAnsi="Times New Roman" w:cs="Times New Roman"/>
              <w:sz w:val="24"/>
              <w:szCs w:val="24"/>
            </w:rPr>
            <w:t>MD</w:t>
          </w:r>
        </w:smartTag>
        <w:r w:rsidRPr="00D06D63">
          <w:rPr>
            <w:rFonts w:ascii="Times New Roman" w:eastAsia="Times New Roman" w:hAnsi="Times New Roman" w:cs="Times New Roman"/>
            <w:sz w:val="24"/>
            <w:szCs w:val="24"/>
          </w:rPr>
          <w:t xml:space="preserve"> </w:t>
        </w:r>
        <w:smartTag w:uri="urn:schemas-microsoft-com:office:smarttags" w:element="PostalCode">
          <w:r w:rsidRPr="00D06D63">
            <w:rPr>
              <w:rFonts w:ascii="Times New Roman" w:eastAsia="Times New Roman" w:hAnsi="Times New Roman" w:cs="Times New Roman"/>
              <w:sz w:val="24"/>
              <w:szCs w:val="24"/>
            </w:rPr>
            <w:t>21202</w:t>
          </w:r>
        </w:smartTag>
      </w:smartTag>
    </w:p>
    <w:p w:rsidR="00D06D63" w:rsidRPr="00D06D63" w:rsidRDefault="00D06D63" w:rsidP="00D06D63">
      <w:pPr>
        <w:widowControl w:val="0"/>
        <w:autoSpaceDE w:val="0"/>
        <w:autoSpaceDN w:val="0"/>
        <w:adjustRightInd w:val="0"/>
        <w:jc w:val="both"/>
        <w:rPr>
          <w:rFonts w:ascii="Times New Roman" w:eastAsia="Times New Roman" w:hAnsi="Times New Roman" w:cs="Times New Roman"/>
          <w:b/>
          <w:bCs/>
          <w:sz w:val="24"/>
          <w:szCs w:val="24"/>
        </w:rPr>
      </w:pPr>
    </w:p>
    <w:p w:rsidR="009277D6" w:rsidRPr="009277D6" w:rsidRDefault="009277D6" w:rsidP="009277D6">
      <w:pPr>
        <w:ind w:left="2160" w:hanging="720"/>
        <w:jc w:val="both"/>
        <w:rPr>
          <w:rFonts w:ascii="Times New Roman TUR" w:eastAsia="Times New Roman" w:hAnsi="Times New Roman TUR" w:cs="Times New Roman TUR"/>
          <w:sz w:val="24"/>
          <w:szCs w:val="24"/>
        </w:rPr>
      </w:pPr>
      <w:r w:rsidRPr="009277D6">
        <w:rPr>
          <w:rFonts w:ascii="Times New Roman TUR" w:eastAsia="Times New Roman" w:hAnsi="Times New Roman TUR" w:cs="Times New Roman TUR"/>
          <w:sz w:val="24"/>
          <w:szCs w:val="24"/>
        </w:rPr>
        <w:t>Re:</w:t>
      </w:r>
      <w:r w:rsidRPr="009277D6">
        <w:rPr>
          <w:rFonts w:ascii="Times New Roman TUR" w:eastAsia="Times New Roman" w:hAnsi="Times New Roman TUR" w:cs="Times New Roman TUR"/>
          <w:sz w:val="24"/>
          <w:szCs w:val="24"/>
        </w:rPr>
        <w:tab/>
        <w:t>City Council Bill</w:t>
      </w:r>
      <w:r w:rsidR="00381357">
        <w:rPr>
          <w:rFonts w:ascii="Times New Roman TUR" w:eastAsia="Times New Roman" w:hAnsi="Times New Roman TUR" w:cs="Times New Roman TUR"/>
          <w:sz w:val="24"/>
          <w:szCs w:val="24"/>
        </w:rPr>
        <w:t xml:space="preserve"> 23-328</w:t>
      </w:r>
      <w:r w:rsidR="00D676B5">
        <w:rPr>
          <w:rFonts w:ascii="Times New Roman TUR" w:eastAsia="Times New Roman" w:hAnsi="Times New Roman TUR" w:cs="Times New Roman TUR"/>
          <w:sz w:val="24"/>
          <w:szCs w:val="24"/>
        </w:rPr>
        <w:t xml:space="preserve"> S</w:t>
      </w:r>
      <w:r w:rsidRPr="009277D6">
        <w:rPr>
          <w:rFonts w:ascii="Times New Roman TUR" w:eastAsia="Times New Roman" w:hAnsi="Times New Roman TUR" w:cs="Times New Roman TUR"/>
          <w:sz w:val="24"/>
          <w:szCs w:val="24"/>
        </w:rPr>
        <w:t>upplementary General Fund Operating Appropriation –</w:t>
      </w:r>
      <w:r w:rsidR="00381357">
        <w:rPr>
          <w:rFonts w:ascii="Times New Roman TUR" w:eastAsia="Times New Roman" w:hAnsi="Times New Roman TUR" w:cs="Times New Roman TUR"/>
          <w:sz w:val="24"/>
          <w:szCs w:val="24"/>
        </w:rPr>
        <w:t>Office of Equity and Civil Rights - $2,388,311</w:t>
      </w:r>
    </w:p>
    <w:p w:rsidR="009277D6" w:rsidRPr="009277D6" w:rsidRDefault="009277D6" w:rsidP="009277D6">
      <w:pPr>
        <w:ind w:left="2160" w:hanging="720"/>
        <w:jc w:val="both"/>
        <w:rPr>
          <w:rFonts w:ascii="Times New Roman TUR" w:eastAsia="Times New Roman" w:hAnsi="Times New Roman TUR" w:cs="Times New Roman TUR"/>
          <w:sz w:val="24"/>
          <w:szCs w:val="24"/>
        </w:rPr>
      </w:pPr>
    </w:p>
    <w:p w:rsidR="009277D6" w:rsidRPr="009277D6" w:rsidRDefault="009277D6" w:rsidP="009277D6">
      <w:pPr>
        <w:jc w:val="both"/>
        <w:rPr>
          <w:rFonts w:ascii="Times New Roman TUR" w:eastAsia="Times New Roman" w:hAnsi="Times New Roman TUR" w:cs="Times New Roman TUR"/>
          <w:sz w:val="24"/>
          <w:szCs w:val="24"/>
        </w:rPr>
      </w:pPr>
      <w:r w:rsidRPr="009277D6">
        <w:rPr>
          <w:rFonts w:ascii="Times New Roman TUR" w:eastAsia="Times New Roman" w:hAnsi="Times New Roman TUR" w:cs="Times New Roman TUR"/>
          <w:sz w:val="24"/>
          <w:szCs w:val="24"/>
        </w:rPr>
        <w:t>Dear President and City Council Members:</w:t>
      </w:r>
    </w:p>
    <w:p w:rsidR="009277D6" w:rsidRPr="009277D6" w:rsidRDefault="009277D6" w:rsidP="009277D6">
      <w:pPr>
        <w:rPr>
          <w:rFonts w:ascii="Times New Roman TUR" w:eastAsia="Times New Roman" w:hAnsi="Times New Roman TUR" w:cs="Times New Roman TUR"/>
          <w:sz w:val="24"/>
          <w:szCs w:val="24"/>
        </w:rPr>
      </w:pPr>
    </w:p>
    <w:p w:rsidR="009277D6" w:rsidRDefault="009277D6" w:rsidP="009277D6">
      <w:pPr>
        <w:autoSpaceDE w:val="0"/>
        <w:autoSpaceDN w:val="0"/>
        <w:adjustRightInd w:val="0"/>
        <w:ind w:firstLine="720"/>
        <w:jc w:val="both"/>
        <w:rPr>
          <w:rFonts w:ascii="Times New Roman" w:eastAsia="Times New Roman" w:hAnsi="Times New Roman" w:cs="Times New Roman"/>
          <w:sz w:val="24"/>
          <w:szCs w:val="24"/>
        </w:rPr>
      </w:pPr>
      <w:r w:rsidRPr="009277D6">
        <w:rPr>
          <w:rFonts w:ascii="Times New Roman" w:eastAsia="Times New Roman" w:hAnsi="Times New Roman" w:cs="Times New Roman"/>
          <w:sz w:val="24"/>
          <w:szCs w:val="24"/>
        </w:rPr>
        <w:t>The Law Department has reviewed City Council Bill 2</w:t>
      </w:r>
      <w:r w:rsidR="00381357">
        <w:rPr>
          <w:rFonts w:ascii="Times New Roman" w:eastAsia="Times New Roman" w:hAnsi="Times New Roman" w:cs="Times New Roman"/>
          <w:sz w:val="24"/>
          <w:szCs w:val="24"/>
        </w:rPr>
        <w:t>3</w:t>
      </w:r>
      <w:r w:rsidRPr="009277D6">
        <w:rPr>
          <w:rFonts w:ascii="Times New Roman" w:eastAsia="Times New Roman" w:hAnsi="Times New Roman" w:cs="Times New Roman"/>
          <w:sz w:val="24"/>
          <w:szCs w:val="24"/>
        </w:rPr>
        <w:t>-</w:t>
      </w:r>
      <w:r w:rsidRPr="009277D6">
        <w:rPr>
          <w:rFonts w:ascii="Times New Roman TUR" w:eastAsia="Times New Roman" w:hAnsi="Times New Roman TUR" w:cs="Times New Roman TUR"/>
          <w:sz w:val="24"/>
          <w:szCs w:val="24"/>
        </w:rPr>
        <w:t>03</w:t>
      </w:r>
      <w:r w:rsidR="00381357">
        <w:rPr>
          <w:rFonts w:ascii="Times New Roman TUR" w:eastAsia="Times New Roman" w:hAnsi="Times New Roman TUR" w:cs="Times New Roman TUR"/>
          <w:sz w:val="24"/>
          <w:szCs w:val="24"/>
        </w:rPr>
        <w:t>2</w:t>
      </w:r>
      <w:r w:rsidR="00D676B5">
        <w:rPr>
          <w:rFonts w:ascii="Times New Roman TUR" w:eastAsia="Times New Roman" w:hAnsi="Times New Roman TUR" w:cs="Times New Roman TUR"/>
          <w:sz w:val="24"/>
          <w:szCs w:val="24"/>
        </w:rPr>
        <w:t>8</w:t>
      </w:r>
      <w:r w:rsidRPr="009277D6">
        <w:rPr>
          <w:rFonts w:ascii="Times New Roman TUR" w:eastAsia="Times New Roman" w:hAnsi="Times New Roman TUR" w:cs="Times New Roman TUR"/>
          <w:sz w:val="24"/>
          <w:szCs w:val="24"/>
        </w:rPr>
        <w:t xml:space="preserve"> </w:t>
      </w:r>
      <w:r w:rsidRPr="009277D6">
        <w:rPr>
          <w:rFonts w:ascii="Times New Roman" w:eastAsia="Times New Roman" w:hAnsi="Times New Roman" w:cs="Times New Roman"/>
          <w:sz w:val="24"/>
          <w:szCs w:val="24"/>
        </w:rPr>
        <w:t xml:space="preserve">for form and legal sufficiency.  The bill provides for a Supplementary General </w:t>
      </w:r>
      <w:r w:rsidRPr="009277D6">
        <w:rPr>
          <w:rFonts w:ascii="TimesNewRomanPSMT" w:eastAsia="Calibri" w:hAnsi="TimesNewRomanPSMT" w:cs="TimesNewRomanPSMT"/>
          <w:sz w:val="24"/>
          <w:szCs w:val="24"/>
        </w:rPr>
        <w:t>Fund Operating Appropriation in the amount of</w:t>
      </w:r>
      <w:r>
        <w:rPr>
          <w:rFonts w:ascii="TimesNewRomanPSMT" w:eastAsia="Calibri" w:hAnsi="TimesNewRomanPSMT" w:cs="TimesNewRomanPSMT"/>
          <w:sz w:val="24"/>
          <w:szCs w:val="24"/>
        </w:rPr>
        <w:t xml:space="preserve"> </w:t>
      </w:r>
      <w:r w:rsidR="00D676B5">
        <w:rPr>
          <w:rFonts w:ascii="TimesNewRomanPSMT" w:eastAsia="Calibri" w:hAnsi="TimesNewRomanPSMT" w:cs="TimesNewRomanPSMT"/>
          <w:sz w:val="24"/>
          <w:szCs w:val="24"/>
        </w:rPr>
        <w:t>$2</w:t>
      </w:r>
      <w:r w:rsidR="00381357">
        <w:rPr>
          <w:rFonts w:ascii="TimesNewRomanPSMT" w:eastAsia="Calibri" w:hAnsi="TimesNewRomanPSMT" w:cs="TimesNewRomanPSMT"/>
          <w:sz w:val="24"/>
          <w:szCs w:val="24"/>
        </w:rPr>
        <w:t xml:space="preserve">,388,311 </w:t>
      </w:r>
      <w:r w:rsidRPr="009277D6">
        <w:rPr>
          <w:rFonts w:ascii="TimesNewRomanPSMT" w:eastAsia="Calibri" w:hAnsi="TimesNewRomanPSMT" w:cs="TimesNewRomanPSMT"/>
          <w:sz w:val="24"/>
          <w:szCs w:val="24"/>
        </w:rPr>
        <w:t xml:space="preserve">-Service </w:t>
      </w:r>
      <w:r w:rsidR="008616F2">
        <w:rPr>
          <w:rFonts w:ascii="TimesNewRomanPSMT" w:eastAsia="Calibri" w:hAnsi="TimesNewRomanPSMT" w:cs="TimesNewRomanPSMT"/>
          <w:sz w:val="24"/>
          <w:szCs w:val="24"/>
        </w:rPr>
        <w:t>849</w:t>
      </w:r>
      <w:r w:rsidRPr="009277D6">
        <w:rPr>
          <w:rFonts w:ascii="TimesNewRomanPSMT" w:eastAsia="Calibri" w:hAnsi="TimesNewRomanPSMT" w:cs="TimesNewRomanPSMT"/>
          <w:sz w:val="24"/>
          <w:szCs w:val="24"/>
        </w:rPr>
        <w:t>(</w:t>
      </w:r>
      <w:r w:rsidR="008616F2">
        <w:rPr>
          <w:rFonts w:ascii="TimesNewRomanPSMT" w:eastAsia="Calibri" w:hAnsi="TimesNewRomanPSMT" w:cs="TimesNewRomanPSMT"/>
          <w:sz w:val="24"/>
          <w:szCs w:val="24"/>
        </w:rPr>
        <w:t>Police Accountability Board)</w:t>
      </w:r>
      <w:r w:rsidRPr="009277D6">
        <w:rPr>
          <w:rFonts w:ascii="TimesNewRomanPSMT" w:eastAsia="Calibri" w:hAnsi="TimesNewRomanPSMT" w:cs="TimesNewRomanPSMT"/>
          <w:sz w:val="24"/>
          <w:szCs w:val="24"/>
        </w:rPr>
        <w:t xml:space="preserve">. </w:t>
      </w:r>
      <w:r w:rsidRPr="009277D6">
        <w:rPr>
          <w:rFonts w:ascii="Times New Roman" w:eastAsia="Times New Roman" w:hAnsi="Times New Roman" w:cs="Times New Roman"/>
          <w:sz w:val="24"/>
          <w:szCs w:val="24"/>
        </w:rPr>
        <w:t>The bill shall take effect on the date that it is enacted.</w:t>
      </w:r>
    </w:p>
    <w:p w:rsidR="008616F2" w:rsidRPr="009277D6" w:rsidRDefault="008616F2" w:rsidP="009277D6">
      <w:pPr>
        <w:autoSpaceDE w:val="0"/>
        <w:autoSpaceDN w:val="0"/>
        <w:adjustRightInd w:val="0"/>
        <w:ind w:firstLine="720"/>
        <w:jc w:val="both"/>
        <w:rPr>
          <w:rFonts w:ascii="Times New Roman" w:eastAsia="Times New Roman" w:hAnsi="Times New Roman" w:cs="Times New Roman"/>
          <w:sz w:val="24"/>
          <w:szCs w:val="24"/>
        </w:rPr>
      </w:pPr>
    </w:p>
    <w:p w:rsidR="009277D6" w:rsidRDefault="009277D6" w:rsidP="009277D6">
      <w:pPr>
        <w:autoSpaceDE w:val="0"/>
        <w:autoSpaceDN w:val="0"/>
        <w:adjustRightInd w:val="0"/>
        <w:rPr>
          <w:rFonts w:ascii="TimesNewRomanPSMT" w:eastAsia="Times New Roman" w:hAnsi="TimesNewRomanPSMT" w:cs="TimesNewRomanPSMT"/>
          <w:sz w:val="24"/>
          <w:szCs w:val="24"/>
        </w:rPr>
      </w:pPr>
      <w:r w:rsidRPr="009277D6">
        <w:rPr>
          <w:rFonts w:ascii="Times New Roman" w:eastAsia="Times New Roman" w:hAnsi="Times New Roman" w:cs="Times New Roman"/>
          <w:sz w:val="24"/>
          <w:szCs w:val="24"/>
        </w:rPr>
        <w:t xml:space="preserve">The City Charter establishes the criteria for making supplementary appropriations.  City Charter, Art. VI, §8. Section 8(b) of </w:t>
      </w:r>
      <w:r w:rsidRPr="009277D6">
        <w:rPr>
          <w:rFonts w:ascii="TimesNewRomanPSMT" w:eastAsia="Calibri" w:hAnsi="TimesNewRomanPSMT" w:cs="TimesNewRomanPSMT"/>
          <w:sz w:val="24"/>
          <w:szCs w:val="24"/>
        </w:rPr>
        <w:t>Article VI of the City Charter permits such a supplementary appropriation to be made available to the appropriate municipal agency when funds become available that could not be expected with reasonable certainty at the time of the formulation of the proposed Ordinance of Estimates.  The supplementary appropriation must be recommended by the Board of Estimates and must be approved by the Mayor and City Council via an ordinance, which may only encompass a “single program, purpose, activity or project.” See Sec. 8(c).  The bill provides that the source of revenue is funds from the Transfer Tax in excess of the amount from this source that was relied on by the Board of Estimates in determining the tax levy  required to balance the budget for Fiscal Year 202</w:t>
      </w:r>
      <w:r w:rsidR="008616F2">
        <w:rPr>
          <w:rFonts w:ascii="TimesNewRomanPSMT" w:eastAsia="Calibri" w:hAnsi="TimesNewRomanPSMT" w:cs="TimesNewRomanPSMT"/>
          <w:sz w:val="24"/>
          <w:szCs w:val="24"/>
        </w:rPr>
        <w:t>3</w:t>
      </w:r>
      <w:r w:rsidRPr="009277D6">
        <w:rPr>
          <w:rFonts w:ascii="TimesNewRomanPSMT" w:eastAsia="Times New Roman" w:hAnsi="TimesNewRomanPSMT" w:cs="TimesNewRomanPSMT"/>
          <w:sz w:val="24"/>
          <w:szCs w:val="24"/>
        </w:rPr>
        <w:t xml:space="preserve">.  The Board of Estimates recommended approval of this bill to the City Council on </w:t>
      </w:r>
      <w:r w:rsidR="008616F2">
        <w:rPr>
          <w:rFonts w:ascii="TimesNewRomanPSMT" w:eastAsia="Times New Roman" w:hAnsi="TimesNewRomanPSMT" w:cs="TimesNewRomanPSMT"/>
          <w:sz w:val="24"/>
          <w:szCs w:val="24"/>
        </w:rPr>
        <w:t>December 7, 2022.</w:t>
      </w:r>
    </w:p>
    <w:p w:rsidR="009277D6" w:rsidRDefault="009277D6" w:rsidP="009277D6">
      <w:pPr>
        <w:autoSpaceDE w:val="0"/>
        <w:autoSpaceDN w:val="0"/>
        <w:adjustRightInd w:val="0"/>
        <w:rPr>
          <w:rFonts w:ascii="TimesNewRomanPSMT" w:eastAsia="Times New Roman" w:hAnsi="TimesNewRomanPSMT" w:cs="TimesNewRomanPSMT"/>
          <w:sz w:val="24"/>
          <w:szCs w:val="24"/>
        </w:rPr>
      </w:pPr>
    </w:p>
    <w:p w:rsidR="009277D6" w:rsidRPr="009277D6" w:rsidRDefault="009277D6" w:rsidP="009277D6">
      <w:pPr>
        <w:autoSpaceDE w:val="0"/>
        <w:autoSpaceDN w:val="0"/>
        <w:adjustRightInd w:val="0"/>
        <w:rPr>
          <w:rFonts w:ascii="TimesNewRomanPSMT" w:eastAsia="Times New Roman" w:hAnsi="TimesNewRomanPSMT" w:cs="TimesNewRomanPSMT"/>
          <w:sz w:val="24"/>
          <w:szCs w:val="24"/>
        </w:rPr>
      </w:pPr>
      <w:r w:rsidRPr="009277D6">
        <w:rPr>
          <w:rFonts w:ascii="TimesNewRomanPSMT" w:eastAsia="Calibri" w:hAnsi="TimesNewRomanPSMT" w:cs="TimesNewRomanPSMT"/>
          <w:sz w:val="24"/>
          <w:szCs w:val="24"/>
        </w:rPr>
        <w:t>The</w:t>
      </w:r>
      <w:r w:rsidRPr="009277D6">
        <w:rPr>
          <w:rFonts w:ascii="Times New Roman" w:eastAsia="Calibri" w:hAnsi="Times New Roman" w:cs="Times New Roman"/>
          <w:sz w:val="24"/>
          <w:szCs w:val="24"/>
        </w:rPr>
        <w:t xml:space="preserve"> bill meets all the requirements of the law. Accordingly, the Law Department approves this bill for form and legal sufficiency</w:t>
      </w:r>
    </w:p>
    <w:p w:rsidR="009277D6" w:rsidRPr="009277D6" w:rsidRDefault="009277D6" w:rsidP="009277D6">
      <w:pPr>
        <w:autoSpaceDE w:val="0"/>
        <w:autoSpaceDN w:val="0"/>
        <w:adjustRightInd w:val="0"/>
        <w:rPr>
          <w:rFonts w:ascii="TimesNewRomanPSMT" w:eastAsia="Times New Roman" w:hAnsi="TimesNewRomanPSMT" w:cs="TimesNewRomanPSMT"/>
          <w:sz w:val="24"/>
          <w:szCs w:val="24"/>
        </w:rPr>
      </w:pPr>
    </w:p>
    <w:p w:rsidR="00BE0C64" w:rsidRDefault="00BE0C64" w:rsidP="00D409BA">
      <w:pPr>
        <w:autoSpaceDE w:val="0"/>
        <w:autoSpaceDN w:val="0"/>
        <w:adjustRightInd w:val="0"/>
        <w:rPr>
          <w:rFonts w:ascii="Times New Roman" w:eastAsia="Calibri" w:hAnsi="Times New Roman" w:cs="Times New Roman"/>
          <w:sz w:val="24"/>
          <w:szCs w:val="24"/>
        </w:rPr>
      </w:pPr>
    </w:p>
    <w:p w:rsidR="00BE0C64" w:rsidRDefault="00BE0C64" w:rsidP="00D409BA">
      <w:pPr>
        <w:autoSpaceDE w:val="0"/>
        <w:autoSpaceDN w:val="0"/>
        <w:adjustRightInd w:val="0"/>
        <w:rPr>
          <w:rFonts w:ascii="Times New Roman" w:eastAsia="Calibri" w:hAnsi="Times New Roman" w:cs="Times New Roman"/>
          <w:sz w:val="24"/>
          <w:szCs w:val="24"/>
        </w:rPr>
      </w:pPr>
    </w:p>
    <w:p w:rsidR="00BE0C64" w:rsidRDefault="00BE0C64" w:rsidP="00D409BA">
      <w:pPr>
        <w:autoSpaceDE w:val="0"/>
        <w:autoSpaceDN w:val="0"/>
        <w:adjustRightInd w:val="0"/>
        <w:rPr>
          <w:rFonts w:ascii="Times New Roman" w:eastAsia="Calibri" w:hAnsi="Times New Roman" w:cs="Times New Roman"/>
          <w:sz w:val="24"/>
          <w:szCs w:val="24"/>
        </w:rPr>
      </w:pPr>
    </w:p>
    <w:p w:rsidR="00BE0C64" w:rsidRDefault="00BE0C64" w:rsidP="00D409BA">
      <w:pPr>
        <w:autoSpaceDE w:val="0"/>
        <w:autoSpaceDN w:val="0"/>
        <w:adjustRightInd w:val="0"/>
        <w:rPr>
          <w:rFonts w:ascii="Times New Roman" w:eastAsia="Calibri" w:hAnsi="Times New Roman" w:cs="Times New Roman"/>
          <w:sz w:val="24"/>
          <w:szCs w:val="24"/>
        </w:rPr>
      </w:pPr>
    </w:p>
    <w:p w:rsidR="00BE0C64" w:rsidRDefault="00BE0C64" w:rsidP="00D409BA">
      <w:pPr>
        <w:autoSpaceDE w:val="0"/>
        <w:autoSpaceDN w:val="0"/>
        <w:adjustRightInd w:val="0"/>
        <w:rPr>
          <w:rFonts w:ascii="Times New Roman" w:eastAsia="Calibri" w:hAnsi="Times New Roman" w:cs="Times New Roman"/>
          <w:sz w:val="24"/>
          <w:szCs w:val="24"/>
        </w:rPr>
      </w:pPr>
    </w:p>
    <w:p w:rsidR="00BE0C64" w:rsidRPr="00D409BA" w:rsidRDefault="00BE0C64" w:rsidP="00D409BA">
      <w:pPr>
        <w:autoSpaceDE w:val="0"/>
        <w:autoSpaceDN w:val="0"/>
        <w:adjustRightInd w:val="0"/>
        <w:rPr>
          <w:rFonts w:ascii="Times New Roman" w:eastAsia="Calibri" w:hAnsi="Times New Roman" w:cs="Times New Roman"/>
          <w:sz w:val="24"/>
          <w:szCs w:val="24"/>
        </w:rPr>
      </w:pPr>
    </w:p>
    <w:p w:rsidR="009277D6" w:rsidRDefault="00D409BA" w:rsidP="00D409BA">
      <w:pPr>
        <w:widowControl w:val="0"/>
        <w:autoSpaceDE w:val="0"/>
        <w:autoSpaceDN w:val="0"/>
        <w:adjustRightInd w:val="0"/>
        <w:jc w:val="both"/>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p>
    <w:p w:rsidR="009277D6" w:rsidRDefault="009277D6"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9277D6" w:rsidP="00D409BA">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09BA" w:rsidRPr="00D409BA">
        <w:rPr>
          <w:rFonts w:ascii="Times New Roman" w:eastAsia="Times New Roman" w:hAnsi="Times New Roman" w:cs="Times New Roman"/>
          <w:sz w:val="24"/>
          <w:szCs w:val="24"/>
        </w:rPr>
        <w:t xml:space="preserve">      Sincerely yours,</w:t>
      </w:r>
    </w:p>
    <w:p w:rsidR="00D409BA" w:rsidRPr="00D409BA" w:rsidRDefault="00D409BA" w:rsidP="00D409BA">
      <w:pPr>
        <w:widowControl w:val="0"/>
        <w:tabs>
          <w:tab w:val="center" w:pos="5040"/>
        </w:tabs>
        <w:autoSpaceDE w:val="0"/>
        <w:autoSpaceDN w:val="0"/>
        <w:adjustRightInd w:val="0"/>
        <w:ind w:firstLine="720"/>
        <w:jc w:val="both"/>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ab/>
        <w:t xml:space="preserve">    </w:t>
      </w:r>
    </w:p>
    <w:p w:rsidR="00D409BA" w:rsidRPr="00D409BA" w:rsidRDefault="00D409BA" w:rsidP="00D409BA">
      <w:pPr>
        <w:widowControl w:val="0"/>
        <w:autoSpaceDE w:val="0"/>
        <w:autoSpaceDN w:val="0"/>
        <w:adjustRightInd w:val="0"/>
        <w:jc w:val="center"/>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r w:rsidRPr="00D409BA">
        <w:rPr>
          <w:rFonts w:ascii="Times New Roman" w:eastAsia="Times New Roman" w:hAnsi="Times New Roman" w:cs="Times New Roman"/>
          <w:noProof/>
          <w:sz w:val="24"/>
          <w:szCs w:val="24"/>
        </w:rPr>
        <w:t xml:space="preserve">                                                </w:t>
      </w:r>
      <w:r w:rsidRPr="00D409BA">
        <w:rPr>
          <w:rFonts w:ascii="Times New Roman" w:eastAsia="Times New Roman" w:hAnsi="Times New Roman" w:cs="Times New Roman"/>
          <w:noProof/>
          <w:sz w:val="24"/>
          <w:szCs w:val="24"/>
        </w:rPr>
        <w:drawing>
          <wp:inline distT="0" distB="0" distL="0" distR="0" wp14:anchorId="3379502F" wp14:editId="5005DA3D">
            <wp:extent cx="13335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3500" cy="438150"/>
                    </a:xfrm>
                    <a:prstGeom prst="rect">
                      <a:avLst/>
                    </a:prstGeom>
                  </pic:spPr>
                </pic:pic>
              </a:graphicData>
            </a:graphic>
          </wp:inline>
        </w:drawing>
      </w:r>
      <w:r w:rsidRPr="00D409BA">
        <w:rPr>
          <w:rFonts w:ascii="Times New Roman" w:eastAsia="Times New Roman" w:hAnsi="Times New Roman" w:cs="Times New Roman"/>
          <w:sz w:val="24"/>
          <w:szCs w:val="24"/>
        </w:rPr>
        <w:tab/>
      </w:r>
    </w:p>
    <w:p w:rsidR="00D409BA" w:rsidRPr="00D409BA" w:rsidRDefault="00D409BA" w:rsidP="00D409BA">
      <w:pPr>
        <w:widowControl w:val="0"/>
        <w:autoSpaceDE w:val="0"/>
        <w:autoSpaceDN w:val="0"/>
        <w:adjustRightInd w:val="0"/>
        <w:jc w:val="center"/>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ab/>
        <w:t xml:space="preserve">        </w:t>
      </w:r>
      <w:r w:rsidR="009277D6">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 xml:space="preserve">    Elena R. DiPietro</w:t>
      </w: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009277D6">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 xml:space="preserve">    </w:t>
      </w:r>
      <w:r w:rsidR="009277D6">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Chief Solicitor</w:t>
      </w:r>
    </w:p>
    <w:p w:rsidR="00D409BA" w:rsidRPr="00D409BA" w:rsidRDefault="009277D6" w:rsidP="00D409BA">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D409BA" w:rsidP="00D409BA">
      <w:pPr>
        <w:widowControl w:val="0"/>
        <w:autoSpaceDE w:val="0"/>
        <w:autoSpaceDN w:val="0"/>
        <w:adjustRightInd w:val="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cc:   Ebony Thompson, City Solicitor</w:t>
      </w:r>
    </w:p>
    <w:p w:rsidR="00D409BA" w:rsidRPr="00D409BA" w:rsidRDefault="00D409BA" w:rsidP="00D409BA">
      <w:pPr>
        <w:widowControl w:val="0"/>
        <w:autoSpaceDE w:val="0"/>
        <w:autoSpaceDN w:val="0"/>
        <w:adjustRightInd w:val="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Stephen Salsbury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Matthew Bradford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Nikki Thompson, President’s Office</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Nina Themelis, MOGR</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Hilary Ruley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Jeff Hochstetler,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Ashlea Brown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Dereka Bolden</w:t>
      </w:r>
    </w:p>
    <w:p w:rsid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Michele Toth</w:t>
      </w:r>
    </w:p>
    <w:p w:rsidR="009277D6" w:rsidRPr="00D409BA" w:rsidRDefault="009277D6" w:rsidP="00D409BA">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Teresa Cummings</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Tim McGee</w:t>
      </w:r>
    </w:p>
    <w:p w:rsidR="00D06D63" w:rsidRPr="00D06D63"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p>
    <w:p w:rsidR="00D06D63" w:rsidRPr="00D06D63" w:rsidRDefault="00D06D63" w:rsidP="00D06D63">
      <w:pPr>
        <w:widowControl w:val="0"/>
        <w:autoSpaceDE w:val="0"/>
        <w:autoSpaceDN w:val="0"/>
        <w:adjustRightInd w:val="0"/>
        <w:ind w:left="4320" w:firstLine="720"/>
        <w:jc w:val="both"/>
        <w:rPr>
          <w:rFonts w:ascii="Times New Roman" w:eastAsia="Times New Roman" w:hAnsi="Times New Roman" w:cs="Times New Roman"/>
          <w:sz w:val="24"/>
          <w:szCs w:val="24"/>
        </w:rPr>
      </w:pPr>
    </w:p>
    <w:sectPr w:rsidR="00D06D63" w:rsidRPr="00D0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TUR">
    <w:altName w:val="Times New Roman"/>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63"/>
    <w:rsid w:val="00007E86"/>
    <w:rsid w:val="00035DE3"/>
    <w:rsid w:val="000A1E70"/>
    <w:rsid w:val="000D7629"/>
    <w:rsid w:val="00162A2E"/>
    <w:rsid w:val="001A7432"/>
    <w:rsid w:val="001E55D2"/>
    <w:rsid w:val="001F615E"/>
    <w:rsid w:val="00263E0B"/>
    <w:rsid w:val="00287B16"/>
    <w:rsid w:val="00381357"/>
    <w:rsid w:val="00385039"/>
    <w:rsid w:val="003D4081"/>
    <w:rsid w:val="0064191B"/>
    <w:rsid w:val="00645252"/>
    <w:rsid w:val="006D3D74"/>
    <w:rsid w:val="007254EF"/>
    <w:rsid w:val="0083569A"/>
    <w:rsid w:val="008616F2"/>
    <w:rsid w:val="008B703C"/>
    <w:rsid w:val="009277D6"/>
    <w:rsid w:val="009718DE"/>
    <w:rsid w:val="00A9204E"/>
    <w:rsid w:val="00A95FB3"/>
    <w:rsid w:val="00BE0C64"/>
    <w:rsid w:val="00C04E50"/>
    <w:rsid w:val="00CF7F7F"/>
    <w:rsid w:val="00D06D63"/>
    <w:rsid w:val="00D409BA"/>
    <w:rsid w:val="00D6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09F6F8B"/>
  <w15:chartTrackingRefBased/>
  <w15:docId w15:val="{2F072315-B361-4334-B978-5AB6FE2C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ipietr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A8FC591AD0E4B822C207A931D59D0" ma:contentTypeVersion="11" ma:contentTypeDescription="Create a new document." ma:contentTypeScope="" ma:versionID="83b4da356043082ab909e618fb72a0c9">
  <xsd:schema xmlns:xsd="http://www.w3.org/2001/XMLSchema" xmlns:xs="http://www.w3.org/2001/XMLSchema" xmlns:p="http://schemas.microsoft.com/office/2006/metadata/properties" xmlns:ns3="71aeb5b1-0db9-4ca4-897e-3d8f8c31cb21" xmlns:ns4="8cb69c03-b09f-4d65-8004-6eb0b7adde40" targetNamespace="http://schemas.microsoft.com/office/2006/metadata/properties" ma:root="true" ma:fieldsID="214b26d93dc6c41e0c1be0181b204c7b" ns3:_="" ns4:_="">
    <xsd:import namespace="71aeb5b1-0db9-4ca4-897e-3d8f8c31cb21"/>
    <xsd:import namespace="8cb69c03-b09f-4d65-8004-6eb0b7adde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eb5b1-0db9-4ca4-897e-3d8f8c31c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9c03-b09f-4d65-8004-6eb0b7adde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767E0-C98B-4E67-8FFC-4B8D61BFF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eb5b1-0db9-4ca4-897e-3d8f8c31cb21"/>
    <ds:schemaRef ds:uri="8cb69c03-b09f-4d65-8004-6eb0b7add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23FA63-86EF-43DF-80CC-4EC639C01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22</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DiPietro, Elena (Law Dept)</dc:creator>
  <cp:keywords/>
  <dc:description/>
  <cp:lastModifiedBy>DiPietro, Elena (Law Dept)</cp:lastModifiedBy>
  <cp:revision>3</cp:revision>
  <dcterms:created xsi:type="dcterms:W3CDTF">2023-02-21T20:15:00Z</dcterms:created>
  <dcterms:modified xsi:type="dcterms:W3CDTF">2023-02-21T20:36:00Z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0x010100CC7A8FC591AD0E4B822C207A931D59D0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