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Borders>
          <w:top w:val="single" w:sz="8" w:space="0" w:color="FFB20F"/>
          <w:bottom w:val="single" w:sz="8" w:space="0" w:color="FFB20F"/>
        </w:tblBorders>
        <w:tblCellMar>
          <w:left w:w="0" w:type="dxa"/>
          <w:right w:w="0" w:type="dxa"/>
        </w:tblCellMar>
        <w:tblLook w:val="04A0" w:firstRow="1" w:lastRow="0" w:firstColumn="1" w:lastColumn="0" w:noHBand="0" w:noVBand="1"/>
      </w:tblPr>
      <w:tblGrid>
        <w:gridCol w:w="3150"/>
        <w:gridCol w:w="3150"/>
        <w:gridCol w:w="3780"/>
      </w:tblGrid>
      <w:tr w:rsidR="00D06D63" w:rsidRPr="00D06D63" w:rsidTr="002C1F53">
        <w:trPr>
          <w:trHeight w:val="1604"/>
        </w:trPr>
        <w:tc>
          <w:tcPr>
            <w:tcW w:w="3150" w:type="dxa"/>
            <w:tcBorders>
              <w:bottom w:val="single" w:sz="4" w:space="0" w:color="FFC000"/>
            </w:tcBorders>
            <w:vAlign w:val="center"/>
          </w:tcPr>
          <w:p w:rsidR="00D06D63" w:rsidRPr="00D06D63" w:rsidRDefault="00D06D63" w:rsidP="00D06D63">
            <w:pPr>
              <w:spacing w:line="259" w:lineRule="auto"/>
              <w:rPr>
                <w:rFonts w:ascii="Garamond" w:eastAsia="Calibri" w:hAnsi="Garamond" w:cs="Times New Roman"/>
                <w:b/>
                <w:iCs/>
                <w:smallCaps/>
                <w:color w:val="404040"/>
                <w:sz w:val="24"/>
                <w:szCs w:val="24"/>
              </w:rPr>
            </w:pPr>
            <w:bookmarkStart w:id="0" w:name="_Hlk125363071"/>
            <w:r w:rsidRPr="00D06D63">
              <w:rPr>
                <w:rFonts w:ascii="Garamond" w:eastAsia="Calibri" w:hAnsi="Garamond" w:cs="Times New Roman"/>
                <w:b/>
                <w:iCs/>
                <w:smallCaps/>
                <w:color w:val="404040"/>
                <w:sz w:val="24"/>
                <w:szCs w:val="24"/>
              </w:rPr>
              <w:t>CITY OF BALTIMORE</w:t>
            </w:r>
          </w:p>
          <w:p w:rsidR="00D06D63" w:rsidRPr="00D06D63" w:rsidRDefault="00D06D63" w:rsidP="00D06D63">
            <w:pPr>
              <w:spacing w:line="259" w:lineRule="auto"/>
              <w:rPr>
                <w:rFonts w:ascii="Garamond" w:eastAsia="Calibri" w:hAnsi="Garamond" w:cs="Times New Roman"/>
                <w:b/>
                <w:iCs/>
                <w:smallCaps/>
                <w:color w:val="404040"/>
                <w:sz w:val="24"/>
                <w:szCs w:val="24"/>
              </w:rPr>
            </w:pPr>
          </w:p>
          <w:p w:rsidR="00D06D63" w:rsidRPr="00D06D63" w:rsidRDefault="00D06D63" w:rsidP="00D06D63">
            <w:pPr>
              <w:spacing w:line="259" w:lineRule="auto"/>
              <w:rPr>
                <w:rFonts w:ascii="Garamond" w:eastAsia="Calibri" w:hAnsi="Garamond" w:cs="Times New Roman"/>
                <w:b/>
                <w:iCs/>
                <w:color w:val="404040"/>
                <w:sz w:val="24"/>
                <w:szCs w:val="24"/>
              </w:rPr>
            </w:pPr>
            <w:r w:rsidRPr="00D06D63">
              <w:rPr>
                <w:rFonts w:ascii="Garamond" w:eastAsia="Calibri" w:hAnsi="Garamond" w:cs="Times New Roman"/>
                <w:b/>
                <w:iCs/>
                <w:color w:val="404040"/>
                <w:sz w:val="24"/>
                <w:szCs w:val="24"/>
              </w:rPr>
              <w:t>BRANDON M. SCOTT,</w:t>
            </w:r>
          </w:p>
          <w:p w:rsidR="00D06D63" w:rsidRPr="00D06D63" w:rsidRDefault="00D06D63" w:rsidP="00D06D63">
            <w:pPr>
              <w:spacing w:line="259" w:lineRule="auto"/>
              <w:rPr>
                <w:rFonts w:ascii="Garamond" w:eastAsia="Calibri" w:hAnsi="Garamond" w:cs="Times New Roman"/>
                <w:b/>
                <w:iCs/>
                <w:noProof/>
                <w:color w:val="404040"/>
                <w:szCs w:val="16"/>
              </w:rPr>
            </w:pPr>
            <w:r w:rsidRPr="00D06D63">
              <w:rPr>
                <w:rFonts w:ascii="Garamond" w:eastAsia="Calibri" w:hAnsi="Garamond" w:cs="Times New Roman"/>
                <w:b/>
                <w:iCs/>
                <w:color w:val="404040"/>
                <w:sz w:val="24"/>
                <w:szCs w:val="24"/>
              </w:rPr>
              <w:t>Mayor</w:t>
            </w:r>
          </w:p>
        </w:tc>
        <w:tc>
          <w:tcPr>
            <w:tcW w:w="3150" w:type="dxa"/>
            <w:tcBorders>
              <w:bottom w:val="single" w:sz="4" w:space="0" w:color="FFC000"/>
            </w:tcBorders>
            <w:vAlign w:val="center"/>
            <w:hideMark/>
          </w:tcPr>
          <w:p w:rsidR="00D06D63" w:rsidRPr="00D06D63" w:rsidRDefault="00D06D63" w:rsidP="00D06D63">
            <w:pPr>
              <w:spacing w:before="100" w:beforeAutospacing="1" w:after="100" w:afterAutospacing="1"/>
              <w:contextualSpacing/>
              <w:jc w:val="center"/>
              <w:rPr>
                <w:rFonts w:ascii="Garamond" w:eastAsia="Calibri" w:hAnsi="Garamond" w:cs="Times New Roman"/>
                <w:b/>
                <w:iCs/>
                <w:color w:val="404040"/>
                <w:sz w:val="12"/>
                <w:szCs w:val="16"/>
              </w:rPr>
            </w:pPr>
          </w:p>
          <w:p w:rsidR="00D06D63" w:rsidRPr="00D06D63" w:rsidRDefault="00D06D63" w:rsidP="00D06D63">
            <w:pPr>
              <w:spacing w:before="100" w:beforeAutospacing="1" w:after="100" w:afterAutospacing="1"/>
              <w:contextualSpacing/>
              <w:jc w:val="center"/>
              <w:rPr>
                <w:rFonts w:ascii="Garamond" w:eastAsia="Calibri" w:hAnsi="Garamond" w:cs="Times New Roman"/>
                <w:b/>
                <w:iCs/>
                <w:color w:val="404040"/>
                <w:szCs w:val="16"/>
              </w:rPr>
            </w:pPr>
            <w:r w:rsidRPr="00D06D63">
              <w:rPr>
                <w:rFonts w:ascii="Garamond" w:eastAsia="Calibri" w:hAnsi="Garamond" w:cs="Times New Roman"/>
                <w:b/>
                <w:iCs/>
                <w:noProof/>
                <w:color w:val="404040"/>
                <w:szCs w:val="16"/>
              </w:rPr>
              <w:drawing>
                <wp:inline distT="0" distB="0" distL="0" distR="0" wp14:anchorId="22631998" wp14:editId="4ED9A87F">
                  <wp:extent cx="825910" cy="9999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10">
                            <a:extLst>
                              <a:ext uri="{28A0092B-C50C-407E-A947-70E740481C1C}">
                                <a14:useLocalDpi xmlns:a14="http://schemas.microsoft.com/office/drawing/2010/main" val="0"/>
                              </a:ext>
                            </a:extLst>
                          </a:blip>
                          <a:stretch>
                            <a:fillRect/>
                          </a:stretch>
                        </pic:blipFill>
                        <pic:spPr>
                          <a:xfrm>
                            <a:off x="0" y="0"/>
                            <a:ext cx="854027" cy="1034042"/>
                          </a:xfrm>
                          <a:prstGeom prst="rect">
                            <a:avLst/>
                          </a:prstGeom>
                        </pic:spPr>
                      </pic:pic>
                    </a:graphicData>
                  </a:graphic>
                </wp:inline>
              </w:drawing>
            </w:r>
          </w:p>
        </w:tc>
        <w:tc>
          <w:tcPr>
            <w:tcW w:w="3780" w:type="dxa"/>
            <w:tcBorders>
              <w:bottom w:val="single" w:sz="4" w:space="0" w:color="FFC000"/>
            </w:tcBorders>
            <w:tcMar>
              <w:top w:w="0" w:type="dxa"/>
              <w:left w:w="0" w:type="dxa"/>
              <w:bottom w:w="120" w:type="dxa"/>
              <w:right w:w="0" w:type="dxa"/>
            </w:tcMar>
            <w:vAlign w:val="center"/>
            <w:hideMark/>
          </w:tcPr>
          <w:p w:rsidR="00D06D63" w:rsidRPr="00D06D63" w:rsidRDefault="00D06D63" w:rsidP="00D06D63">
            <w:pPr>
              <w:spacing w:line="259" w:lineRule="auto"/>
              <w:jc w:val="center"/>
              <w:rPr>
                <w:rFonts w:ascii="Garamond" w:eastAsia="Calibri" w:hAnsi="Garamond" w:cs="Times New Roman"/>
                <w:b/>
                <w:iCs/>
                <w:smallCaps/>
                <w:color w:val="404040"/>
                <w:sz w:val="24"/>
                <w:szCs w:val="24"/>
              </w:rPr>
            </w:pPr>
          </w:p>
          <w:p w:rsidR="00D06D63" w:rsidRPr="00D06D63" w:rsidRDefault="00D06D63" w:rsidP="00D06D63">
            <w:pPr>
              <w:spacing w:line="259" w:lineRule="auto"/>
              <w:rPr>
                <w:rFonts w:ascii="Garamond" w:eastAsia="Calibri" w:hAnsi="Garamond" w:cs="Times New Roman"/>
                <w:b/>
                <w:iCs/>
                <w:smallCaps/>
                <w:color w:val="404040"/>
                <w:sz w:val="24"/>
                <w:szCs w:val="24"/>
              </w:rPr>
            </w:pPr>
            <w:r w:rsidRPr="00D06D63">
              <w:rPr>
                <w:rFonts w:ascii="Garamond" w:eastAsia="Calibri" w:hAnsi="Garamond" w:cs="Times New Roman"/>
                <w:b/>
                <w:iCs/>
                <w:smallCaps/>
                <w:color w:val="404040"/>
                <w:sz w:val="24"/>
                <w:szCs w:val="24"/>
              </w:rPr>
              <w:t>DEPARTMENT OF LAW</w:t>
            </w:r>
          </w:p>
          <w:p w:rsidR="00D06D63" w:rsidRPr="00D06D63" w:rsidRDefault="00D06D63" w:rsidP="00D06D63">
            <w:pPr>
              <w:spacing w:line="259" w:lineRule="auto"/>
              <w:rPr>
                <w:rFonts w:ascii="Garamond" w:eastAsia="Calibri" w:hAnsi="Garamond" w:cs="Times New Roman"/>
                <w:b/>
                <w:iCs/>
                <w:smallCaps/>
                <w:color w:val="404040"/>
                <w:sz w:val="24"/>
                <w:szCs w:val="24"/>
              </w:rPr>
            </w:pPr>
            <w:r w:rsidRPr="00D06D63">
              <w:rPr>
                <w:rFonts w:ascii="Garamond" w:eastAsia="Calibri" w:hAnsi="Garamond" w:cs="Times New Roman"/>
                <w:b/>
                <w:iCs/>
                <w:smallCaps/>
                <w:color w:val="404040"/>
                <w:sz w:val="24"/>
                <w:szCs w:val="24"/>
              </w:rPr>
              <w:t xml:space="preserve">Ebony M. Thompson, </w:t>
            </w:r>
          </w:p>
          <w:p w:rsidR="00D06D63" w:rsidRPr="00D06D63" w:rsidRDefault="00D06D63" w:rsidP="00D06D63">
            <w:pPr>
              <w:spacing w:line="259" w:lineRule="auto"/>
              <w:rPr>
                <w:rFonts w:ascii="Garamond" w:eastAsia="Calibri" w:hAnsi="Garamond" w:cs="Times New Roman"/>
                <w:b/>
                <w:iCs/>
                <w:smallCaps/>
                <w:color w:val="404040"/>
                <w:sz w:val="24"/>
                <w:szCs w:val="24"/>
              </w:rPr>
            </w:pPr>
            <w:r w:rsidRPr="00D06D63">
              <w:rPr>
                <w:rFonts w:ascii="Garamond" w:eastAsia="Calibri" w:hAnsi="Garamond" w:cs="Times New Roman"/>
                <w:b/>
                <w:iCs/>
                <w:smallCaps/>
                <w:color w:val="404040"/>
                <w:sz w:val="24"/>
                <w:szCs w:val="24"/>
              </w:rPr>
              <w:t>Acting City Solicitor</w:t>
            </w:r>
            <w:r w:rsidRPr="00D06D63">
              <w:rPr>
                <w:rFonts w:ascii="Garamond" w:eastAsia="Calibri" w:hAnsi="Garamond" w:cs="Times New Roman"/>
                <w:b/>
                <w:iCs/>
                <w:smallCaps/>
                <w:color w:val="404040"/>
                <w:sz w:val="24"/>
                <w:szCs w:val="24"/>
              </w:rPr>
              <w:br/>
              <w:t xml:space="preserve">100 N. Holliday Street </w:t>
            </w:r>
          </w:p>
          <w:p w:rsidR="00D06D63" w:rsidRPr="00D06D63" w:rsidRDefault="00D06D63" w:rsidP="00D06D63">
            <w:pPr>
              <w:spacing w:line="259" w:lineRule="auto"/>
              <w:rPr>
                <w:rFonts w:ascii="Garamond" w:eastAsia="Calibri" w:hAnsi="Garamond" w:cs="Times New Roman"/>
                <w:b/>
                <w:iCs/>
                <w:smallCaps/>
                <w:color w:val="404040"/>
                <w:sz w:val="24"/>
                <w:szCs w:val="24"/>
              </w:rPr>
            </w:pPr>
            <w:r w:rsidRPr="00D06D63">
              <w:rPr>
                <w:rFonts w:ascii="Garamond" w:eastAsia="Calibri" w:hAnsi="Garamond" w:cs="Times New Roman"/>
                <w:b/>
                <w:iCs/>
                <w:smallCaps/>
                <w:color w:val="404040"/>
                <w:sz w:val="24"/>
                <w:szCs w:val="24"/>
              </w:rPr>
              <w:t>Suite 101, City Hall</w:t>
            </w:r>
            <w:r w:rsidRPr="00D06D63">
              <w:rPr>
                <w:rFonts w:ascii="Garamond" w:eastAsia="Calibri" w:hAnsi="Garamond" w:cs="Times New Roman"/>
                <w:b/>
                <w:iCs/>
                <w:smallCaps/>
                <w:color w:val="404040"/>
                <w:sz w:val="24"/>
                <w:szCs w:val="24"/>
              </w:rPr>
              <w:br/>
              <w:t>Baltimore, MD 21202</w:t>
            </w:r>
          </w:p>
        </w:tc>
      </w:tr>
      <w:bookmarkEnd w:id="0"/>
    </w:tbl>
    <w:p w:rsidR="00A9204E" w:rsidRDefault="00A9204E"/>
    <w:p w:rsidR="00D06D63" w:rsidRPr="00D06D63" w:rsidRDefault="00D83532" w:rsidP="00D06D63">
      <w:pPr>
        <w:keepNext/>
        <w:widowControl w:val="0"/>
        <w:tabs>
          <w:tab w:val="center" w:pos="4680"/>
        </w:tabs>
        <w:autoSpaceDE w:val="0"/>
        <w:autoSpaceDN w:val="0"/>
        <w:adjustRightInd w:val="0"/>
        <w:jc w:val="center"/>
        <w:outlineLvl w:val="0"/>
        <w:rPr>
          <w:rFonts w:ascii="Times New Roman TUR" w:eastAsia="Times New Roman" w:hAnsi="Times New Roman TUR" w:cs="Times New Roman TUR"/>
          <w:sz w:val="24"/>
          <w:szCs w:val="24"/>
        </w:rPr>
      </w:pPr>
      <w:r>
        <w:rPr>
          <w:rFonts w:ascii="Times New Roman TUR" w:eastAsia="Times New Roman" w:hAnsi="Times New Roman TUR" w:cs="Times New Roman TUR"/>
          <w:sz w:val="24"/>
          <w:szCs w:val="24"/>
        </w:rPr>
        <w:t>March 2</w:t>
      </w:r>
      <w:r w:rsidR="00B42965">
        <w:rPr>
          <w:rFonts w:ascii="Times New Roman TUR" w:eastAsia="Times New Roman" w:hAnsi="Times New Roman TUR" w:cs="Times New Roman TUR"/>
          <w:sz w:val="24"/>
          <w:szCs w:val="24"/>
        </w:rPr>
        <w:t>6</w:t>
      </w:r>
      <w:r>
        <w:rPr>
          <w:rFonts w:ascii="Times New Roman TUR" w:eastAsia="Times New Roman" w:hAnsi="Times New Roman TUR" w:cs="Times New Roman TUR"/>
          <w:sz w:val="24"/>
          <w:szCs w:val="24"/>
        </w:rPr>
        <w:t>,</w:t>
      </w:r>
      <w:r w:rsidR="00D06D63" w:rsidRPr="00D06D63">
        <w:rPr>
          <w:rFonts w:ascii="Times New Roman TUR" w:eastAsia="Times New Roman" w:hAnsi="Times New Roman TUR" w:cs="Times New Roman TUR"/>
          <w:sz w:val="24"/>
          <w:szCs w:val="24"/>
        </w:rPr>
        <w:t xml:space="preserve"> 2023</w:t>
      </w:r>
    </w:p>
    <w:p w:rsidR="00D06D63" w:rsidRPr="00D06D63" w:rsidRDefault="00D06D63" w:rsidP="00D06D63">
      <w:pPr>
        <w:keepNext/>
        <w:widowControl w:val="0"/>
        <w:tabs>
          <w:tab w:val="center" w:pos="4680"/>
        </w:tabs>
        <w:autoSpaceDE w:val="0"/>
        <w:autoSpaceDN w:val="0"/>
        <w:adjustRightInd w:val="0"/>
        <w:jc w:val="center"/>
        <w:outlineLvl w:val="0"/>
        <w:rPr>
          <w:rFonts w:ascii="Times New Roman" w:eastAsia="Times New Roman" w:hAnsi="Times New Roman" w:cs="Times New Roman"/>
          <w:i/>
          <w:sz w:val="24"/>
          <w:szCs w:val="24"/>
        </w:rPr>
      </w:pPr>
    </w:p>
    <w:p w:rsidR="00D06D63" w:rsidRDefault="00D06D63" w:rsidP="00D06D63">
      <w:pPr>
        <w:keepNext/>
        <w:widowControl w:val="0"/>
        <w:tabs>
          <w:tab w:val="center" w:pos="4680"/>
        </w:tabs>
        <w:autoSpaceDE w:val="0"/>
        <w:autoSpaceDN w:val="0"/>
        <w:adjustRightInd w:val="0"/>
        <w:outlineLvl w:val="0"/>
        <w:rPr>
          <w:rFonts w:ascii="Times New Roman" w:eastAsia="Times New Roman" w:hAnsi="Times New Roman" w:cs="Times New Roman"/>
          <w:sz w:val="24"/>
          <w:szCs w:val="24"/>
        </w:rPr>
      </w:pPr>
    </w:p>
    <w:p w:rsidR="00D06D63" w:rsidRPr="00D06D63" w:rsidRDefault="00D06D63" w:rsidP="00D06D63">
      <w:pPr>
        <w:keepNext/>
        <w:widowControl w:val="0"/>
        <w:tabs>
          <w:tab w:val="center" w:pos="4680"/>
        </w:tabs>
        <w:autoSpaceDE w:val="0"/>
        <w:autoSpaceDN w:val="0"/>
        <w:adjustRightInd w:val="0"/>
        <w:outlineLvl w:val="0"/>
        <w:rPr>
          <w:rFonts w:ascii="Times New Roman TUR" w:eastAsia="Times New Roman" w:hAnsi="Times New Roman TUR" w:cs="Times New Roman TUR"/>
          <w:sz w:val="24"/>
          <w:szCs w:val="24"/>
        </w:rPr>
      </w:pPr>
      <w:r>
        <w:rPr>
          <w:rFonts w:ascii="Times New Roman" w:eastAsia="Times New Roman" w:hAnsi="Times New Roman" w:cs="Times New Roman"/>
          <w:sz w:val="24"/>
          <w:szCs w:val="24"/>
        </w:rPr>
        <w:t>H</w:t>
      </w:r>
      <w:r w:rsidRPr="00D06D63">
        <w:rPr>
          <w:rFonts w:ascii="Times New Roman" w:eastAsia="Times New Roman" w:hAnsi="Times New Roman" w:cs="Times New Roman"/>
          <w:sz w:val="24"/>
          <w:szCs w:val="24"/>
        </w:rPr>
        <w:t xml:space="preserve">onorable President </w:t>
      </w:r>
    </w:p>
    <w:p w:rsidR="00D06D63" w:rsidRPr="00D06D63" w:rsidRDefault="00D06D63" w:rsidP="00D06D63">
      <w:pPr>
        <w:widowControl w:val="0"/>
        <w:autoSpaceDE w:val="0"/>
        <w:autoSpaceDN w:val="0"/>
        <w:adjustRightInd w:val="0"/>
        <w:rPr>
          <w:rFonts w:ascii="Times New Roman" w:eastAsia="Times New Roman" w:hAnsi="Times New Roman" w:cs="Times New Roman"/>
          <w:sz w:val="24"/>
          <w:szCs w:val="24"/>
        </w:rPr>
      </w:pPr>
      <w:r w:rsidRPr="00D06D63">
        <w:rPr>
          <w:rFonts w:ascii="Times New Roman" w:eastAsia="Times New Roman" w:hAnsi="Times New Roman" w:cs="Times New Roman"/>
          <w:sz w:val="24"/>
          <w:szCs w:val="24"/>
        </w:rPr>
        <w:t>Members of the City Council</w:t>
      </w:r>
    </w:p>
    <w:p w:rsidR="00D06D63" w:rsidRPr="00DA0AE0" w:rsidRDefault="00D06D63" w:rsidP="00D06D63">
      <w:pPr>
        <w:widowControl w:val="0"/>
        <w:autoSpaceDE w:val="0"/>
        <w:autoSpaceDN w:val="0"/>
        <w:adjustRightInd w:val="0"/>
        <w:rPr>
          <w:rFonts w:ascii="Times New Roman" w:eastAsia="Times New Roman" w:hAnsi="Times New Roman" w:cs="Times New Roman"/>
          <w:b/>
          <w:sz w:val="32"/>
          <w:szCs w:val="32"/>
        </w:rPr>
      </w:pPr>
      <w:r w:rsidRPr="00D06D63">
        <w:rPr>
          <w:rFonts w:ascii="Times New Roman" w:eastAsia="Times New Roman" w:hAnsi="Times New Roman" w:cs="Times New Roman"/>
          <w:sz w:val="24"/>
          <w:szCs w:val="24"/>
        </w:rPr>
        <w:t>c/o Natawna Austin, Executive Secretary</w:t>
      </w:r>
      <w:r w:rsidR="00DA0AE0">
        <w:rPr>
          <w:rFonts w:ascii="Times New Roman" w:eastAsia="Times New Roman" w:hAnsi="Times New Roman" w:cs="Times New Roman"/>
          <w:sz w:val="24"/>
          <w:szCs w:val="24"/>
        </w:rPr>
        <w:t xml:space="preserve">                   </w:t>
      </w:r>
    </w:p>
    <w:p w:rsidR="00D06D63" w:rsidRPr="00D06D63" w:rsidRDefault="00D06D63" w:rsidP="00D06D63">
      <w:pPr>
        <w:widowControl w:val="0"/>
        <w:autoSpaceDE w:val="0"/>
        <w:autoSpaceDN w:val="0"/>
        <w:adjustRightInd w:val="0"/>
        <w:rPr>
          <w:rFonts w:ascii="Times New Roman" w:eastAsia="Times New Roman" w:hAnsi="Times New Roman" w:cs="Times New Roman"/>
          <w:sz w:val="24"/>
          <w:szCs w:val="24"/>
        </w:rPr>
      </w:pPr>
      <w:r w:rsidRPr="00D06D63">
        <w:rPr>
          <w:rFonts w:ascii="Times New Roman" w:eastAsia="Times New Roman" w:hAnsi="Times New Roman" w:cs="Times New Roman"/>
          <w:sz w:val="24"/>
          <w:szCs w:val="24"/>
        </w:rPr>
        <w:t>409 City Hall</w:t>
      </w:r>
    </w:p>
    <w:p w:rsidR="00D06D63" w:rsidRPr="00D06D63" w:rsidRDefault="00D06D63" w:rsidP="00D06D63">
      <w:pPr>
        <w:widowControl w:val="0"/>
        <w:autoSpaceDE w:val="0"/>
        <w:autoSpaceDN w:val="0"/>
        <w:adjustRightInd w:val="0"/>
        <w:rPr>
          <w:rFonts w:ascii="Times New Roman" w:eastAsia="Times New Roman" w:hAnsi="Times New Roman" w:cs="Times New Roman"/>
          <w:sz w:val="24"/>
          <w:szCs w:val="24"/>
        </w:rPr>
      </w:pPr>
      <w:smartTag w:uri="urn:schemas-microsoft-com:office:smarttags" w:element="place">
        <w:smartTag w:uri="urn:schemas-microsoft-com:office:smarttags" w:element="City">
          <w:r w:rsidRPr="00D06D63">
            <w:rPr>
              <w:rFonts w:ascii="Times New Roman" w:eastAsia="Times New Roman" w:hAnsi="Times New Roman" w:cs="Times New Roman"/>
              <w:sz w:val="24"/>
              <w:szCs w:val="24"/>
            </w:rPr>
            <w:t>Baltimore</w:t>
          </w:r>
        </w:smartTag>
        <w:r w:rsidRPr="00D06D63">
          <w:rPr>
            <w:rFonts w:ascii="Times New Roman" w:eastAsia="Times New Roman" w:hAnsi="Times New Roman" w:cs="Times New Roman"/>
            <w:sz w:val="24"/>
            <w:szCs w:val="24"/>
          </w:rPr>
          <w:t xml:space="preserve">, </w:t>
        </w:r>
        <w:smartTag w:uri="urn:schemas-microsoft-com:office:smarttags" w:element="State">
          <w:r w:rsidRPr="00D06D63">
            <w:rPr>
              <w:rFonts w:ascii="Times New Roman" w:eastAsia="Times New Roman" w:hAnsi="Times New Roman" w:cs="Times New Roman"/>
              <w:sz w:val="24"/>
              <w:szCs w:val="24"/>
            </w:rPr>
            <w:t>MD</w:t>
          </w:r>
        </w:smartTag>
        <w:r w:rsidRPr="00D06D63">
          <w:rPr>
            <w:rFonts w:ascii="Times New Roman" w:eastAsia="Times New Roman" w:hAnsi="Times New Roman" w:cs="Times New Roman"/>
            <w:sz w:val="24"/>
            <w:szCs w:val="24"/>
          </w:rPr>
          <w:t xml:space="preserve"> </w:t>
        </w:r>
        <w:smartTag w:uri="urn:schemas-microsoft-com:office:smarttags" w:element="PostalCode">
          <w:r w:rsidRPr="00D06D63">
            <w:rPr>
              <w:rFonts w:ascii="Times New Roman" w:eastAsia="Times New Roman" w:hAnsi="Times New Roman" w:cs="Times New Roman"/>
              <w:sz w:val="24"/>
              <w:szCs w:val="24"/>
            </w:rPr>
            <w:t>21202</w:t>
          </w:r>
        </w:smartTag>
      </w:smartTag>
    </w:p>
    <w:p w:rsidR="00D06D63" w:rsidRPr="00D06D63" w:rsidRDefault="00D06D63" w:rsidP="00D06D63">
      <w:pPr>
        <w:widowControl w:val="0"/>
        <w:autoSpaceDE w:val="0"/>
        <w:autoSpaceDN w:val="0"/>
        <w:adjustRightInd w:val="0"/>
        <w:jc w:val="both"/>
        <w:rPr>
          <w:rFonts w:ascii="Times New Roman" w:eastAsia="Times New Roman" w:hAnsi="Times New Roman" w:cs="Times New Roman"/>
          <w:b/>
          <w:bCs/>
          <w:sz w:val="24"/>
          <w:szCs w:val="24"/>
        </w:rPr>
      </w:pPr>
    </w:p>
    <w:p w:rsidR="00D83532" w:rsidRDefault="009277D6" w:rsidP="00D83532">
      <w:pPr>
        <w:ind w:left="2160" w:hanging="720"/>
        <w:jc w:val="both"/>
        <w:rPr>
          <w:rFonts w:ascii="Times New Roman TUR" w:eastAsia="Times New Roman" w:hAnsi="Times New Roman TUR" w:cs="Times New Roman TUR"/>
          <w:sz w:val="24"/>
          <w:szCs w:val="24"/>
        </w:rPr>
      </w:pPr>
      <w:r w:rsidRPr="009277D6">
        <w:rPr>
          <w:rFonts w:ascii="Times New Roman TUR" w:eastAsia="Times New Roman" w:hAnsi="Times New Roman TUR" w:cs="Times New Roman TUR"/>
          <w:sz w:val="24"/>
          <w:szCs w:val="24"/>
        </w:rPr>
        <w:t>Re:</w:t>
      </w:r>
      <w:r w:rsidRPr="009277D6">
        <w:rPr>
          <w:rFonts w:ascii="Times New Roman TUR" w:eastAsia="Times New Roman" w:hAnsi="Times New Roman TUR" w:cs="Times New Roman TUR"/>
          <w:sz w:val="24"/>
          <w:szCs w:val="24"/>
        </w:rPr>
        <w:tab/>
        <w:t>City Council Bill</w:t>
      </w:r>
      <w:r w:rsidR="00381357">
        <w:rPr>
          <w:rFonts w:ascii="Times New Roman TUR" w:eastAsia="Times New Roman" w:hAnsi="Times New Roman TUR" w:cs="Times New Roman TUR"/>
          <w:sz w:val="24"/>
          <w:szCs w:val="24"/>
        </w:rPr>
        <w:t xml:space="preserve"> 23-3</w:t>
      </w:r>
      <w:r w:rsidR="003F5276">
        <w:rPr>
          <w:rFonts w:ascii="Times New Roman TUR" w:eastAsia="Times New Roman" w:hAnsi="Times New Roman TUR" w:cs="Times New Roman TUR"/>
          <w:sz w:val="24"/>
          <w:szCs w:val="24"/>
        </w:rPr>
        <w:t>2</w:t>
      </w:r>
      <w:r w:rsidR="00D83532">
        <w:rPr>
          <w:rFonts w:ascii="Times New Roman TUR" w:eastAsia="Times New Roman" w:hAnsi="Times New Roman TUR" w:cs="Times New Roman TUR"/>
          <w:sz w:val="24"/>
          <w:szCs w:val="24"/>
        </w:rPr>
        <w:t>3</w:t>
      </w:r>
      <w:r w:rsidR="00D676B5">
        <w:rPr>
          <w:rFonts w:ascii="Times New Roman TUR" w:eastAsia="Times New Roman" w:hAnsi="Times New Roman TUR" w:cs="Times New Roman TUR"/>
          <w:sz w:val="24"/>
          <w:szCs w:val="24"/>
        </w:rPr>
        <w:t xml:space="preserve"> </w:t>
      </w:r>
      <w:r w:rsidR="003F5276">
        <w:rPr>
          <w:rFonts w:ascii="Times New Roman TUR" w:eastAsia="Times New Roman" w:hAnsi="Times New Roman TUR" w:cs="Times New Roman TUR"/>
          <w:sz w:val="24"/>
          <w:szCs w:val="24"/>
        </w:rPr>
        <w:t xml:space="preserve">- </w:t>
      </w:r>
      <w:r w:rsidR="003F5276" w:rsidRPr="003F5276">
        <w:rPr>
          <w:rFonts w:ascii="Times New Roman TUR" w:eastAsia="Times New Roman" w:hAnsi="Times New Roman TUR" w:cs="Times New Roman TUR"/>
          <w:sz w:val="24"/>
          <w:szCs w:val="24"/>
        </w:rPr>
        <w:t>Zoning – Conditional Use Parking Lot – 3618 and 3620 Elm Avenue</w:t>
      </w:r>
    </w:p>
    <w:p w:rsidR="00D83532" w:rsidRDefault="00D83532" w:rsidP="00D83532">
      <w:pPr>
        <w:ind w:left="2160" w:hanging="720"/>
        <w:jc w:val="both"/>
        <w:rPr>
          <w:rFonts w:ascii="Times New Roman TUR" w:eastAsia="Times New Roman" w:hAnsi="Times New Roman TUR" w:cs="Times New Roman TUR"/>
          <w:sz w:val="24"/>
          <w:szCs w:val="24"/>
        </w:rPr>
      </w:pPr>
    </w:p>
    <w:p w:rsidR="009277D6" w:rsidRPr="009277D6" w:rsidRDefault="00D83532" w:rsidP="00D83532">
      <w:pPr>
        <w:jc w:val="both"/>
        <w:rPr>
          <w:rFonts w:ascii="Times New Roman TUR" w:eastAsia="Times New Roman" w:hAnsi="Times New Roman TUR" w:cs="Times New Roman TUR"/>
          <w:sz w:val="24"/>
          <w:szCs w:val="24"/>
        </w:rPr>
      </w:pPr>
      <w:r>
        <w:rPr>
          <w:rFonts w:ascii="Times New Roman TUR" w:eastAsia="Times New Roman" w:hAnsi="Times New Roman TUR" w:cs="Times New Roman TUR"/>
          <w:sz w:val="24"/>
          <w:szCs w:val="24"/>
        </w:rPr>
        <w:t>D</w:t>
      </w:r>
      <w:r w:rsidR="009277D6" w:rsidRPr="009277D6">
        <w:rPr>
          <w:rFonts w:ascii="Times New Roman TUR" w:eastAsia="Times New Roman" w:hAnsi="Times New Roman TUR" w:cs="Times New Roman TUR"/>
          <w:sz w:val="24"/>
          <w:szCs w:val="24"/>
        </w:rPr>
        <w:t>ear President and City Council Members:</w:t>
      </w:r>
    </w:p>
    <w:p w:rsidR="009277D6" w:rsidRPr="009277D6" w:rsidRDefault="009277D6" w:rsidP="009277D6">
      <w:pPr>
        <w:rPr>
          <w:rFonts w:ascii="Times New Roman TUR" w:eastAsia="Times New Roman" w:hAnsi="Times New Roman TUR" w:cs="Times New Roman TUR"/>
          <w:sz w:val="24"/>
          <w:szCs w:val="24"/>
        </w:rPr>
      </w:pPr>
    </w:p>
    <w:p w:rsidR="00123049" w:rsidRDefault="003F5276" w:rsidP="003F5276">
      <w:pPr>
        <w:ind w:firstLine="720"/>
        <w:jc w:val="both"/>
        <w:rPr>
          <w:rFonts w:ascii="Times New Roman" w:eastAsia="Times New Roman" w:hAnsi="Times New Roman" w:cs="Times New Roman"/>
          <w:sz w:val="24"/>
          <w:szCs w:val="24"/>
        </w:rPr>
      </w:pPr>
      <w:bookmarkStart w:id="1" w:name="OLE_LINK1"/>
      <w:bookmarkStart w:id="2" w:name="OLE_LINK2"/>
      <w:r w:rsidRPr="003F5276">
        <w:rPr>
          <w:rFonts w:ascii="Times New Roman" w:eastAsia="Times New Roman" w:hAnsi="Times New Roman" w:cs="Times New Roman"/>
          <w:sz w:val="24"/>
          <w:szCs w:val="24"/>
        </w:rPr>
        <w:t xml:space="preserve">The Law Department has reviewed City Council Bill </w:t>
      </w:r>
      <w:r w:rsidRPr="003F5276">
        <w:rPr>
          <w:rFonts w:ascii="Times New Roman TUR" w:eastAsia="Times New Roman" w:hAnsi="Times New Roman TUR" w:cs="Times New Roman TUR"/>
          <w:sz w:val="24"/>
          <w:szCs w:val="24"/>
        </w:rPr>
        <w:t>2</w:t>
      </w:r>
      <w:r>
        <w:rPr>
          <w:rFonts w:ascii="Times New Roman TUR" w:eastAsia="Times New Roman" w:hAnsi="Times New Roman TUR" w:cs="Times New Roman TUR"/>
          <w:sz w:val="24"/>
          <w:szCs w:val="24"/>
        </w:rPr>
        <w:t>3</w:t>
      </w:r>
      <w:r w:rsidRPr="003F5276">
        <w:rPr>
          <w:rFonts w:ascii="Times New Roman TUR" w:eastAsia="Times New Roman" w:hAnsi="Times New Roman TUR" w:cs="Times New Roman TUR"/>
          <w:sz w:val="24"/>
          <w:szCs w:val="24"/>
        </w:rPr>
        <w:t>-0</w:t>
      </w:r>
      <w:r>
        <w:rPr>
          <w:rFonts w:ascii="Times New Roman TUR" w:eastAsia="Times New Roman" w:hAnsi="Times New Roman TUR" w:cs="Times New Roman TUR"/>
          <w:sz w:val="24"/>
          <w:szCs w:val="24"/>
        </w:rPr>
        <w:t xml:space="preserve">323 </w:t>
      </w:r>
      <w:r w:rsidRPr="003F5276">
        <w:rPr>
          <w:rFonts w:ascii="Times New Roman" w:eastAsia="Times New Roman" w:hAnsi="Times New Roman" w:cs="Times New Roman"/>
          <w:sz w:val="24"/>
          <w:szCs w:val="24"/>
        </w:rPr>
        <w:t>for form and legal sufficiency.</w:t>
      </w:r>
      <w:bookmarkEnd w:id="1"/>
      <w:bookmarkEnd w:id="2"/>
      <w:r w:rsidRPr="003F5276">
        <w:rPr>
          <w:rFonts w:ascii="Times New Roman" w:eastAsia="Times New Roman" w:hAnsi="Times New Roman" w:cs="Times New Roman"/>
          <w:sz w:val="24"/>
          <w:szCs w:val="24"/>
        </w:rPr>
        <w:t xml:space="preserve">  The bill would authorize an off-street parking lot at </w:t>
      </w:r>
      <w:r>
        <w:rPr>
          <w:rFonts w:ascii="Times New Roman" w:eastAsia="Times New Roman" w:hAnsi="Times New Roman" w:cs="Times New Roman"/>
          <w:sz w:val="24"/>
          <w:szCs w:val="24"/>
        </w:rPr>
        <w:t>3618 an</w:t>
      </w:r>
      <w:r w:rsidR="0050163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3620 Elm Avenue</w:t>
      </w:r>
      <w:r w:rsidRPr="003F5276">
        <w:rPr>
          <w:rFonts w:ascii="Times New Roman" w:eastAsia="Times New Roman" w:hAnsi="Times New Roman" w:cs="Times New Roman"/>
          <w:sz w:val="24"/>
          <w:szCs w:val="24"/>
        </w:rPr>
        <w:t>.  Permission for the parking area is being requested by the</w:t>
      </w:r>
      <w:r w:rsidR="001C3B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business owner a</w:t>
      </w:r>
      <w:r w:rsidR="001C3BA2">
        <w:rPr>
          <w:rFonts w:ascii="Times New Roman" w:eastAsia="Times New Roman" w:hAnsi="Times New Roman" w:cs="Times New Roman"/>
          <w:sz w:val="24"/>
          <w:szCs w:val="24"/>
        </w:rPr>
        <w:t>c</w:t>
      </w:r>
      <w:r>
        <w:rPr>
          <w:rFonts w:ascii="Times New Roman" w:eastAsia="Times New Roman" w:hAnsi="Times New Roman" w:cs="Times New Roman"/>
          <w:sz w:val="24"/>
          <w:szCs w:val="24"/>
        </w:rPr>
        <w:t>ross Elm Street fro</w:t>
      </w:r>
      <w:r w:rsidR="001C3BA2">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this lot.</w:t>
      </w:r>
      <w:r w:rsidR="001C3BA2">
        <w:rPr>
          <w:rFonts w:ascii="Times New Roman" w:eastAsia="Times New Roman" w:hAnsi="Times New Roman" w:cs="Times New Roman"/>
          <w:sz w:val="24"/>
          <w:szCs w:val="24"/>
        </w:rPr>
        <w:t xml:space="preserve"> </w:t>
      </w:r>
      <w:r w:rsidRPr="003F5276">
        <w:rPr>
          <w:rFonts w:ascii="Times New Roman" w:eastAsia="Times New Roman" w:hAnsi="Times New Roman" w:cs="Times New Roman"/>
          <w:sz w:val="24"/>
          <w:szCs w:val="24"/>
        </w:rPr>
        <w:t>The properties proposed for off-street parking are in the R-</w:t>
      </w:r>
      <w:r w:rsidR="001C3BA2">
        <w:rPr>
          <w:rFonts w:ascii="Times New Roman" w:eastAsia="Times New Roman" w:hAnsi="Times New Roman" w:cs="Times New Roman"/>
          <w:sz w:val="24"/>
          <w:szCs w:val="24"/>
        </w:rPr>
        <w:t>6</w:t>
      </w:r>
      <w:r w:rsidRPr="003F5276">
        <w:rPr>
          <w:rFonts w:ascii="Times New Roman" w:eastAsia="Times New Roman" w:hAnsi="Times New Roman" w:cs="Times New Roman"/>
          <w:sz w:val="24"/>
          <w:szCs w:val="24"/>
        </w:rPr>
        <w:t xml:space="preserve"> Zoning District. </w:t>
      </w:r>
    </w:p>
    <w:p w:rsidR="00123049" w:rsidRDefault="00123049" w:rsidP="003F5276">
      <w:pPr>
        <w:ind w:firstLine="720"/>
        <w:jc w:val="both"/>
        <w:rPr>
          <w:rFonts w:ascii="Times New Roman" w:eastAsia="Times New Roman" w:hAnsi="Times New Roman" w:cs="Times New Roman"/>
          <w:sz w:val="24"/>
          <w:szCs w:val="24"/>
        </w:rPr>
      </w:pPr>
    </w:p>
    <w:p w:rsidR="003F5276" w:rsidRPr="003F5276" w:rsidRDefault="00B42965" w:rsidP="003F527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property in</w:t>
      </w:r>
      <w:r w:rsidR="00123049">
        <w:rPr>
          <w:rFonts w:ascii="Times New Roman" w:eastAsia="Times New Roman" w:hAnsi="Times New Roman" w:cs="Times New Roman"/>
          <w:sz w:val="24"/>
          <w:szCs w:val="24"/>
        </w:rPr>
        <w:t xml:space="preserve"> this case</w:t>
      </w:r>
      <w:r>
        <w:rPr>
          <w:rFonts w:ascii="Times New Roman" w:eastAsia="Times New Roman" w:hAnsi="Times New Roman" w:cs="Times New Roman"/>
          <w:sz w:val="24"/>
          <w:szCs w:val="24"/>
        </w:rPr>
        <w:t xml:space="preserve"> is in a</w:t>
      </w:r>
      <w:r w:rsidR="003F5276" w:rsidRPr="003F5276">
        <w:rPr>
          <w:rFonts w:ascii="Times New Roman" w:eastAsia="Times New Roman" w:hAnsi="Times New Roman" w:cs="Times New Roman"/>
          <w:sz w:val="24"/>
          <w:szCs w:val="24"/>
        </w:rPr>
        <w:t xml:space="preserve"> R-</w:t>
      </w:r>
      <w:r w:rsidR="001C3BA2">
        <w:rPr>
          <w:rFonts w:ascii="Times New Roman" w:eastAsia="Times New Roman" w:hAnsi="Times New Roman" w:cs="Times New Roman"/>
          <w:sz w:val="24"/>
          <w:szCs w:val="24"/>
        </w:rPr>
        <w:t>6</w:t>
      </w:r>
      <w:r w:rsidR="003F5276" w:rsidRPr="003F5276">
        <w:rPr>
          <w:rFonts w:ascii="Times New Roman" w:eastAsia="Times New Roman" w:hAnsi="Times New Roman" w:cs="Times New Roman"/>
          <w:sz w:val="24"/>
          <w:szCs w:val="24"/>
        </w:rPr>
        <w:t xml:space="preserve"> District</w:t>
      </w:r>
      <w:r>
        <w:rPr>
          <w:rFonts w:ascii="Times New Roman" w:eastAsia="Times New Roman" w:hAnsi="Times New Roman" w:cs="Times New Roman"/>
          <w:sz w:val="24"/>
          <w:szCs w:val="24"/>
        </w:rPr>
        <w:t>.</w:t>
      </w:r>
      <w:r w:rsidR="003F5276" w:rsidRPr="003F52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sidR="003F5276" w:rsidRPr="003F5276">
        <w:rPr>
          <w:rFonts w:ascii="Times New Roman" w:eastAsia="Times New Roman" w:hAnsi="Times New Roman" w:cs="Times New Roman"/>
          <w:sz w:val="24"/>
          <w:szCs w:val="24"/>
        </w:rPr>
        <w:t>e permitted and conditional uses</w:t>
      </w:r>
      <w:r w:rsidR="009170C7">
        <w:rPr>
          <w:rFonts w:ascii="Times New Roman" w:eastAsia="Times New Roman" w:hAnsi="Times New Roman" w:cs="Times New Roman"/>
          <w:sz w:val="24"/>
          <w:szCs w:val="24"/>
        </w:rPr>
        <w:t xml:space="preserve"> for R-6 a</w:t>
      </w:r>
      <w:r w:rsidR="003F5276" w:rsidRPr="003F5276">
        <w:rPr>
          <w:rFonts w:ascii="Times New Roman" w:eastAsia="Times New Roman" w:hAnsi="Times New Roman" w:cs="Times New Roman"/>
          <w:sz w:val="24"/>
          <w:szCs w:val="24"/>
        </w:rPr>
        <w:t>re listed in Zoning Table 9-301.  City Code, Art. 32, § 9-301.  The table lists off-street parking lots as conditional uses in R-</w:t>
      </w:r>
      <w:r w:rsidR="008B72AF">
        <w:rPr>
          <w:rFonts w:ascii="Times New Roman" w:eastAsia="Times New Roman" w:hAnsi="Times New Roman" w:cs="Times New Roman"/>
          <w:sz w:val="24"/>
          <w:szCs w:val="24"/>
        </w:rPr>
        <w:t>6</w:t>
      </w:r>
      <w:r w:rsidR="003F5276" w:rsidRPr="003F5276">
        <w:rPr>
          <w:rFonts w:ascii="Times New Roman" w:eastAsia="Times New Roman" w:hAnsi="Times New Roman" w:cs="Times New Roman"/>
          <w:sz w:val="24"/>
          <w:szCs w:val="24"/>
        </w:rPr>
        <w:t xml:space="preserve"> subject to approval by ordinance.  City Code, Art. 32, Tb. 9-301.  Section 14-331 of the Zoning Code provides six additional requirements for off street lots</w:t>
      </w:r>
      <w:r w:rsidR="00123049">
        <w:rPr>
          <w:rFonts w:ascii="Times New Roman" w:eastAsia="Times New Roman" w:hAnsi="Times New Roman" w:cs="Times New Roman"/>
          <w:sz w:val="24"/>
          <w:szCs w:val="24"/>
        </w:rPr>
        <w:t xml:space="preserve"> (</w:t>
      </w:r>
      <w:r w:rsidR="008B72AF">
        <w:rPr>
          <w:rFonts w:ascii="Times New Roman" w:eastAsia="Times New Roman" w:hAnsi="Times New Roman" w:cs="Times New Roman"/>
          <w:sz w:val="24"/>
          <w:szCs w:val="24"/>
        </w:rPr>
        <w:t>1)</w:t>
      </w:r>
      <w:r w:rsidR="003F5276" w:rsidRPr="003F5276">
        <w:rPr>
          <w:rFonts w:ascii="Times New Roman" w:eastAsia="Times New Roman" w:hAnsi="Times New Roman" w:cs="Times New Roman"/>
          <w:sz w:val="24"/>
          <w:szCs w:val="24"/>
        </w:rPr>
        <w:t xml:space="preserve"> cannot be used for loading or</w:t>
      </w:r>
      <w:r w:rsidR="00123049">
        <w:rPr>
          <w:rFonts w:ascii="Times New Roman" w:eastAsia="Times New Roman" w:hAnsi="Times New Roman" w:cs="Times New Roman"/>
          <w:sz w:val="24"/>
          <w:szCs w:val="24"/>
        </w:rPr>
        <w:t xml:space="preserve"> (2)</w:t>
      </w:r>
      <w:r w:rsidR="003F5276" w:rsidRPr="003F5276">
        <w:rPr>
          <w:rFonts w:ascii="Times New Roman" w:eastAsia="Times New Roman" w:hAnsi="Times New Roman" w:cs="Times New Roman"/>
          <w:sz w:val="24"/>
          <w:szCs w:val="24"/>
        </w:rPr>
        <w:t xml:space="preserve"> vehicle </w:t>
      </w:r>
      <w:proofErr w:type="gramStart"/>
      <w:r w:rsidR="003F5276" w:rsidRPr="003F5276">
        <w:rPr>
          <w:rFonts w:ascii="Times New Roman" w:eastAsia="Times New Roman" w:hAnsi="Times New Roman" w:cs="Times New Roman"/>
          <w:sz w:val="24"/>
          <w:szCs w:val="24"/>
        </w:rPr>
        <w:t>repair,</w:t>
      </w:r>
      <w:r w:rsidR="008B72AF">
        <w:rPr>
          <w:rFonts w:ascii="Times New Roman" w:eastAsia="Times New Roman" w:hAnsi="Times New Roman" w:cs="Times New Roman"/>
          <w:sz w:val="24"/>
          <w:szCs w:val="24"/>
        </w:rPr>
        <w:t xml:space="preserve">  </w:t>
      </w:r>
      <w:r w:rsidR="00123049">
        <w:rPr>
          <w:rFonts w:ascii="Times New Roman" w:eastAsia="Times New Roman" w:hAnsi="Times New Roman" w:cs="Times New Roman"/>
          <w:sz w:val="24"/>
          <w:szCs w:val="24"/>
        </w:rPr>
        <w:t>3</w:t>
      </w:r>
      <w:proofErr w:type="gramEnd"/>
      <w:r w:rsidR="00123049">
        <w:rPr>
          <w:rFonts w:ascii="Times New Roman" w:eastAsia="Times New Roman" w:hAnsi="Times New Roman" w:cs="Times New Roman"/>
          <w:sz w:val="24"/>
          <w:szCs w:val="24"/>
        </w:rPr>
        <w:t xml:space="preserve">) </w:t>
      </w:r>
      <w:r w:rsidR="003F5276" w:rsidRPr="003F5276">
        <w:rPr>
          <w:rFonts w:ascii="Times New Roman" w:eastAsia="Times New Roman" w:hAnsi="Times New Roman" w:cs="Times New Roman"/>
          <w:sz w:val="24"/>
          <w:szCs w:val="24"/>
        </w:rPr>
        <w:t>the only buildings allowed are attendant</w:t>
      </w:r>
      <w:r w:rsidR="00123049">
        <w:rPr>
          <w:rFonts w:ascii="Times New Roman" w:eastAsia="Times New Roman" w:hAnsi="Times New Roman" w:cs="Times New Roman"/>
          <w:sz w:val="24"/>
          <w:szCs w:val="24"/>
        </w:rPr>
        <w:t>s’</w:t>
      </w:r>
      <w:r w:rsidR="003F5276" w:rsidRPr="003F5276">
        <w:rPr>
          <w:rFonts w:ascii="Times New Roman" w:eastAsia="Times New Roman" w:hAnsi="Times New Roman" w:cs="Times New Roman"/>
          <w:sz w:val="24"/>
          <w:szCs w:val="24"/>
        </w:rPr>
        <w:t xml:space="preserve"> shelters of no more than 10 feet high and 200 square feet, </w:t>
      </w:r>
      <w:r w:rsidR="00123049">
        <w:rPr>
          <w:rFonts w:ascii="Times New Roman" w:eastAsia="Times New Roman" w:hAnsi="Times New Roman" w:cs="Times New Roman"/>
          <w:sz w:val="24"/>
          <w:szCs w:val="24"/>
        </w:rPr>
        <w:t xml:space="preserve">(4) lot </w:t>
      </w:r>
      <w:r w:rsidR="003F5276" w:rsidRPr="003F5276">
        <w:rPr>
          <w:rFonts w:ascii="Times New Roman" w:eastAsia="Times New Roman" w:hAnsi="Times New Roman" w:cs="Times New Roman"/>
          <w:sz w:val="24"/>
          <w:szCs w:val="24"/>
        </w:rPr>
        <w:t xml:space="preserve">must be screened from view, </w:t>
      </w:r>
      <w:r w:rsidR="008B72AF">
        <w:rPr>
          <w:rFonts w:ascii="Times New Roman" w:eastAsia="Times New Roman" w:hAnsi="Times New Roman" w:cs="Times New Roman"/>
          <w:sz w:val="24"/>
          <w:szCs w:val="24"/>
        </w:rPr>
        <w:t>(</w:t>
      </w:r>
      <w:r w:rsidR="00123049">
        <w:rPr>
          <w:rFonts w:ascii="Times New Roman" w:eastAsia="Times New Roman" w:hAnsi="Times New Roman" w:cs="Times New Roman"/>
          <w:sz w:val="24"/>
          <w:szCs w:val="24"/>
        </w:rPr>
        <w:t>5)</w:t>
      </w:r>
      <w:r w:rsidR="008B72AF">
        <w:rPr>
          <w:rFonts w:ascii="Times New Roman" w:eastAsia="Times New Roman" w:hAnsi="Times New Roman" w:cs="Times New Roman"/>
          <w:sz w:val="24"/>
          <w:szCs w:val="24"/>
        </w:rPr>
        <w:t xml:space="preserve"> </w:t>
      </w:r>
      <w:r w:rsidR="003F5276" w:rsidRPr="003F5276">
        <w:rPr>
          <w:rFonts w:ascii="Times New Roman" w:eastAsia="Times New Roman" w:hAnsi="Times New Roman" w:cs="Times New Roman"/>
          <w:sz w:val="24"/>
          <w:szCs w:val="24"/>
        </w:rPr>
        <w:t xml:space="preserve">free from debris and </w:t>
      </w:r>
      <w:r w:rsidR="008B72AF">
        <w:rPr>
          <w:rFonts w:ascii="Times New Roman" w:eastAsia="Times New Roman" w:hAnsi="Times New Roman" w:cs="Times New Roman"/>
          <w:sz w:val="24"/>
          <w:szCs w:val="24"/>
        </w:rPr>
        <w:t>(</w:t>
      </w:r>
      <w:r w:rsidR="00123049">
        <w:rPr>
          <w:rFonts w:ascii="Times New Roman" w:eastAsia="Times New Roman" w:hAnsi="Times New Roman" w:cs="Times New Roman"/>
          <w:sz w:val="24"/>
          <w:szCs w:val="24"/>
        </w:rPr>
        <w:t>6</w:t>
      </w:r>
      <w:r w:rsidR="008B72AF">
        <w:rPr>
          <w:rFonts w:ascii="Times New Roman" w:eastAsia="Times New Roman" w:hAnsi="Times New Roman" w:cs="Times New Roman"/>
          <w:sz w:val="24"/>
          <w:szCs w:val="24"/>
        </w:rPr>
        <w:t>)</w:t>
      </w:r>
      <w:r w:rsidR="003F5276" w:rsidRPr="003F5276">
        <w:rPr>
          <w:rFonts w:ascii="Times New Roman" w:eastAsia="Times New Roman" w:hAnsi="Times New Roman" w:cs="Times New Roman"/>
          <w:sz w:val="24"/>
          <w:szCs w:val="24"/>
        </w:rPr>
        <w:t>must comply with the Zoning Code’s sign restrictions.  City Code, Art. 32, § 14-331(b).</w:t>
      </w:r>
    </w:p>
    <w:p w:rsidR="003F5276" w:rsidRPr="003F5276" w:rsidRDefault="003F5276" w:rsidP="003F5276">
      <w:pPr>
        <w:ind w:firstLine="720"/>
        <w:jc w:val="both"/>
        <w:rPr>
          <w:rFonts w:ascii="Times New Roman" w:eastAsia="Times New Roman" w:hAnsi="Times New Roman" w:cs="Times New Roman"/>
          <w:sz w:val="24"/>
          <w:szCs w:val="24"/>
        </w:rPr>
      </w:pPr>
    </w:p>
    <w:p w:rsidR="003F5276" w:rsidRPr="003F5276" w:rsidRDefault="00123049" w:rsidP="003F527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case, si</w:t>
      </w:r>
      <w:r w:rsidR="003F5276" w:rsidRPr="003F5276">
        <w:rPr>
          <w:rFonts w:ascii="Times New Roman" w:eastAsia="Times New Roman" w:hAnsi="Times New Roman" w:cs="Times New Roman"/>
          <w:sz w:val="24"/>
          <w:szCs w:val="24"/>
        </w:rPr>
        <w:t>nce a conditional use is needed, the Zoning Code requires that the City Council find the following facts:</w:t>
      </w:r>
    </w:p>
    <w:p w:rsidR="003F5276" w:rsidRPr="003F5276" w:rsidRDefault="003F5276" w:rsidP="003F5276">
      <w:pPr>
        <w:ind w:firstLine="720"/>
        <w:jc w:val="both"/>
        <w:rPr>
          <w:rFonts w:ascii="Times New Roman" w:eastAsia="Times New Roman" w:hAnsi="Times New Roman" w:cs="Times New Roman"/>
          <w:sz w:val="24"/>
          <w:szCs w:val="24"/>
        </w:rPr>
      </w:pPr>
    </w:p>
    <w:p w:rsidR="003F5276" w:rsidRPr="003F5276" w:rsidRDefault="003F5276" w:rsidP="003F5276">
      <w:pPr>
        <w:numPr>
          <w:ilvl w:val="0"/>
          <w:numId w:val="24"/>
        </w:numPr>
        <w:spacing w:after="200" w:line="276" w:lineRule="auto"/>
        <w:contextualSpacing/>
        <w:jc w:val="both"/>
        <w:rPr>
          <w:rFonts w:ascii="Times New Roman" w:eastAsia="Times New Roman" w:hAnsi="Times New Roman" w:cs="Times New Roman"/>
          <w:sz w:val="24"/>
          <w:szCs w:val="24"/>
        </w:rPr>
      </w:pPr>
      <w:r w:rsidRPr="003F5276">
        <w:rPr>
          <w:rFonts w:ascii="Times New Roman" w:eastAsia="Times New Roman" w:hAnsi="Times New Roman" w:cs="Times New Roman"/>
          <w:sz w:val="24"/>
          <w:szCs w:val="24"/>
        </w:rPr>
        <w:t>the establishment, location, construction, maintenance, or operation of the conditional use would not be detrimental to or endanger the public health, safety, or welfare;</w:t>
      </w:r>
    </w:p>
    <w:p w:rsidR="003F5276" w:rsidRPr="003F5276" w:rsidRDefault="003F5276" w:rsidP="003F5276">
      <w:pPr>
        <w:numPr>
          <w:ilvl w:val="0"/>
          <w:numId w:val="24"/>
        </w:numPr>
        <w:spacing w:after="200" w:line="276" w:lineRule="auto"/>
        <w:contextualSpacing/>
        <w:jc w:val="both"/>
        <w:rPr>
          <w:rFonts w:ascii="Times New Roman" w:eastAsia="Times New Roman" w:hAnsi="Times New Roman" w:cs="Times New Roman"/>
          <w:sz w:val="24"/>
          <w:szCs w:val="24"/>
        </w:rPr>
      </w:pPr>
      <w:r w:rsidRPr="003F5276">
        <w:rPr>
          <w:rFonts w:ascii="Times New Roman" w:eastAsia="Times New Roman" w:hAnsi="Times New Roman" w:cs="Times New Roman"/>
          <w:sz w:val="24"/>
          <w:szCs w:val="24"/>
        </w:rPr>
        <w:t>the use would not be precluded by any other law, including an applicable Urban Renewal Plan;</w:t>
      </w:r>
    </w:p>
    <w:p w:rsidR="003F5276" w:rsidRPr="003F5276" w:rsidRDefault="003F5276" w:rsidP="003F5276">
      <w:pPr>
        <w:numPr>
          <w:ilvl w:val="0"/>
          <w:numId w:val="24"/>
        </w:numPr>
        <w:spacing w:after="200" w:line="276" w:lineRule="auto"/>
        <w:contextualSpacing/>
        <w:jc w:val="both"/>
        <w:rPr>
          <w:rFonts w:ascii="Times New Roman" w:eastAsia="Times New Roman" w:hAnsi="Times New Roman" w:cs="Times New Roman"/>
          <w:sz w:val="24"/>
          <w:szCs w:val="24"/>
        </w:rPr>
      </w:pPr>
      <w:r w:rsidRPr="003F5276">
        <w:rPr>
          <w:rFonts w:ascii="Times New Roman" w:eastAsia="Times New Roman" w:hAnsi="Times New Roman" w:cs="Times New Roman"/>
          <w:sz w:val="24"/>
          <w:szCs w:val="24"/>
        </w:rPr>
        <w:t>the authorization would not be contrary to the public interest; and</w:t>
      </w:r>
    </w:p>
    <w:p w:rsidR="003F5276" w:rsidRPr="003F5276" w:rsidRDefault="003F5276" w:rsidP="003F5276">
      <w:pPr>
        <w:numPr>
          <w:ilvl w:val="0"/>
          <w:numId w:val="24"/>
        </w:numPr>
        <w:spacing w:after="200" w:line="276" w:lineRule="auto"/>
        <w:contextualSpacing/>
        <w:jc w:val="both"/>
        <w:rPr>
          <w:rFonts w:ascii="Times New Roman" w:eastAsia="Times New Roman" w:hAnsi="Times New Roman" w:cs="Times New Roman"/>
          <w:sz w:val="24"/>
          <w:szCs w:val="24"/>
        </w:rPr>
      </w:pPr>
      <w:r w:rsidRPr="003F5276">
        <w:rPr>
          <w:rFonts w:ascii="Times New Roman" w:eastAsia="Times New Roman" w:hAnsi="Times New Roman" w:cs="Times New Roman"/>
          <w:sz w:val="24"/>
          <w:szCs w:val="24"/>
        </w:rPr>
        <w:t>the authorization would be in harmony with the purpose and intent of this Code.</w:t>
      </w:r>
    </w:p>
    <w:p w:rsidR="003F5276" w:rsidRPr="003F5276" w:rsidRDefault="003F5276" w:rsidP="003F5276">
      <w:pPr>
        <w:ind w:firstLine="720"/>
        <w:jc w:val="both"/>
        <w:rPr>
          <w:rFonts w:ascii="Times New Roman" w:eastAsia="Times New Roman" w:hAnsi="Times New Roman" w:cs="Times New Roman"/>
          <w:sz w:val="24"/>
          <w:szCs w:val="24"/>
        </w:rPr>
      </w:pPr>
    </w:p>
    <w:p w:rsidR="003F5276" w:rsidRPr="003F5276" w:rsidRDefault="003F5276" w:rsidP="003F5276">
      <w:pPr>
        <w:ind w:firstLine="720"/>
        <w:jc w:val="both"/>
        <w:rPr>
          <w:rFonts w:ascii="Times New Roman" w:eastAsia="Times New Roman" w:hAnsi="Times New Roman" w:cs="Times New Roman"/>
          <w:sz w:val="24"/>
          <w:szCs w:val="24"/>
        </w:rPr>
      </w:pPr>
      <w:r w:rsidRPr="003F5276">
        <w:rPr>
          <w:rFonts w:ascii="Times New Roman" w:eastAsia="Times New Roman" w:hAnsi="Times New Roman" w:cs="Times New Roman"/>
          <w:sz w:val="24"/>
          <w:szCs w:val="24"/>
        </w:rPr>
        <w:t xml:space="preserve">City Code, Art. 32, §§ 5-404(a); 5-406(a).  These findings must be guided by 14 required considerations:  </w:t>
      </w:r>
    </w:p>
    <w:p w:rsidR="003F5276" w:rsidRPr="003F5276" w:rsidRDefault="003F5276" w:rsidP="003F5276">
      <w:pPr>
        <w:numPr>
          <w:ilvl w:val="0"/>
          <w:numId w:val="25"/>
        </w:numPr>
        <w:spacing w:after="200" w:line="276" w:lineRule="auto"/>
        <w:contextualSpacing/>
        <w:jc w:val="both"/>
        <w:rPr>
          <w:rFonts w:ascii="Times New Roman" w:eastAsia="Times New Roman" w:hAnsi="Times New Roman" w:cs="Times New Roman"/>
          <w:sz w:val="24"/>
          <w:szCs w:val="24"/>
        </w:rPr>
      </w:pPr>
      <w:r w:rsidRPr="003F5276">
        <w:rPr>
          <w:rFonts w:ascii="Times New Roman" w:eastAsia="Times New Roman" w:hAnsi="Times New Roman" w:cs="Times New Roman"/>
          <w:sz w:val="24"/>
          <w:szCs w:val="24"/>
        </w:rPr>
        <w:t>the nature of the proposed site, including its size and shape and the proposed size, shape, and arrangement of structures;</w:t>
      </w:r>
    </w:p>
    <w:p w:rsidR="003F5276" w:rsidRPr="003F5276" w:rsidRDefault="003F5276" w:rsidP="003F5276">
      <w:pPr>
        <w:numPr>
          <w:ilvl w:val="0"/>
          <w:numId w:val="25"/>
        </w:numPr>
        <w:spacing w:after="200" w:line="276" w:lineRule="auto"/>
        <w:contextualSpacing/>
        <w:jc w:val="both"/>
        <w:rPr>
          <w:rFonts w:ascii="Times New Roman" w:eastAsia="Times New Roman" w:hAnsi="Times New Roman" w:cs="Times New Roman"/>
          <w:sz w:val="24"/>
          <w:szCs w:val="24"/>
        </w:rPr>
      </w:pPr>
      <w:r w:rsidRPr="003F5276">
        <w:rPr>
          <w:rFonts w:ascii="Times New Roman" w:eastAsia="Times New Roman" w:hAnsi="Times New Roman" w:cs="Times New Roman"/>
          <w:sz w:val="24"/>
          <w:szCs w:val="24"/>
        </w:rPr>
        <w:t>the resulting traffic patterns and adequacy of proposed off-street parking and loading;</w:t>
      </w:r>
    </w:p>
    <w:p w:rsidR="003F5276" w:rsidRPr="003F5276" w:rsidRDefault="003F5276" w:rsidP="003F5276">
      <w:pPr>
        <w:numPr>
          <w:ilvl w:val="0"/>
          <w:numId w:val="25"/>
        </w:numPr>
        <w:spacing w:after="200" w:line="276" w:lineRule="auto"/>
        <w:contextualSpacing/>
        <w:jc w:val="both"/>
        <w:rPr>
          <w:rFonts w:ascii="Times New Roman" w:eastAsia="Times New Roman" w:hAnsi="Times New Roman" w:cs="Times New Roman"/>
          <w:sz w:val="24"/>
          <w:szCs w:val="24"/>
        </w:rPr>
      </w:pPr>
      <w:r w:rsidRPr="003F5276">
        <w:rPr>
          <w:rFonts w:ascii="Times New Roman" w:eastAsia="Times New Roman" w:hAnsi="Times New Roman" w:cs="Times New Roman"/>
          <w:sz w:val="24"/>
          <w:szCs w:val="24"/>
        </w:rPr>
        <w:t>the nature of the surrounding area and the extent to which the proposed use might impair its present and future development;</w:t>
      </w:r>
    </w:p>
    <w:p w:rsidR="003F5276" w:rsidRPr="003F5276" w:rsidRDefault="003F5276" w:rsidP="003F5276">
      <w:pPr>
        <w:numPr>
          <w:ilvl w:val="0"/>
          <w:numId w:val="25"/>
        </w:numPr>
        <w:spacing w:after="200" w:line="276" w:lineRule="auto"/>
        <w:contextualSpacing/>
        <w:jc w:val="both"/>
        <w:rPr>
          <w:rFonts w:ascii="Times New Roman" w:eastAsia="Times New Roman" w:hAnsi="Times New Roman" w:cs="Times New Roman"/>
          <w:sz w:val="24"/>
          <w:szCs w:val="24"/>
        </w:rPr>
      </w:pPr>
      <w:r w:rsidRPr="003F5276">
        <w:rPr>
          <w:rFonts w:ascii="Times New Roman" w:eastAsia="Times New Roman" w:hAnsi="Times New Roman" w:cs="Times New Roman"/>
          <w:sz w:val="24"/>
          <w:szCs w:val="24"/>
        </w:rPr>
        <w:t>the proximity of dwellings, churches, schools, public structures, and other places of public gathering;</w:t>
      </w:r>
    </w:p>
    <w:p w:rsidR="003F5276" w:rsidRPr="003F5276" w:rsidRDefault="003F5276" w:rsidP="003F5276">
      <w:pPr>
        <w:numPr>
          <w:ilvl w:val="0"/>
          <w:numId w:val="25"/>
        </w:numPr>
        <w:spacing w:after="200" w:line="276" w:lineRule="auto"/>
        <w:contextualSpacing/>
        <w:jc w:val="both"/>
        <w:rPr>
          <w:rFonts w:ascii="Times New Roman" w:eastAsia="Times New Roman" w:hAnsi="Times New Roman" w:cs="Times New Roman"/>
          <w:sz w:val="24"/>
          <w:szCs w:val="24"/>
        </w:rPr>
      </w:pPr>
      <w:r w:rsidRPr="003F5276">
        <w:rPr>
          <w:rFonts w:ascii="Times New Roman" w:eastAsia="Times New Roman" w:hAnsi="Times New Roman" w:cs="Times New Roman"/>
          <w:sz w:val="24"/>
          <w:szCs w:val="24"/>
        </w:rPr>
        <w:t>accessibility of the premises for emergency vehicles;</w:t>
      </w:r>
    </w:p>
    <w:p w:rsidR="003F5276" w:rsidRPr="003F5276" w:rsidRDefault="003F5276" w:rsidP="003F5276">
      <w:pPr>
        <w:numPr>
          <w:ilvl w:val="0"/>
          <w:numId w:val="25"/>
        </w:numPr>
        <w:spacing w:after="200" w:line="276" w:lineRule="auto"/>
        <w:contextualSpacing/>
        <w:jc w:val="both"/>
        <w:rPr>
          <w:rFonts w:ascii="Times New Roman" w:eastAsia="Times New Roman" w:hAnsi="Times New Roman" w:cs="Times New Roman"/>
          <w:sz w:val="24"/>
          <w:szCs w:val="24"/>
        </w:rPr>
      </w:pPr>
      <w:r w:rsidRPr="003F5276">
        <w:rPr>
          <w:rFonts w:ascii="Times New Roman" w:eastAsia="Times New Roman" w:hAnsi="Times New Roman" w:cs="Times New Roman"/>
          <w:sz w:val="24"/>
          <w:szCs w:val="24"/>
        </w:rPr>
        <w:t>accessibility of light and air to the premises and to the property in the vicinity;</w:t>
      </w:r>
    </w:p>
    <w:p w:rsidR="003F5276" w:rsidRPr="003F5276" w:rsidRDefault="003F5276" w:rsidP="003F5276">
      <w:pPr>
        <w:numPr>
          <w:ilvl w:val="0"/>
          <w:numId w:val="25"/>
        </w:numPr>
        <w:spacing w:after="200" w:line="276" w:lineRule="auto"/>
        <w:contextualSpacing/>
        <w:jc w:val="both"/>
        <w:rPr>
          <w:rFonts w:ascii="Times New Roman" w:eastAsia="Times New Roman" w:hAnsi="Times New Roman" w:cs="Times New Roman"/>
          <w:sz w:val="24"/>
          <w:szCs w:val="24"/>
        </w:rPr>
      </w:pPr>
      <w:r w:rsidRPr="003F5276">
        <w:rPr>
          <w:rFonts w:ascii="Times New Roman" w:eastAsia="Times New Roman" w:hAnsi="Times New Roman" w:cs="Times New Roman"/>
          <w:sz w:val="24"/>
          <w:szCs w:val="24"/>
        </w:rPr>
        <w:t>the type and location of adequate utilities, access roads, drainage, and other necessary facilities that have been or will be provided;</w:t>
      </w:r>
    </w:p>
    <w:p w:rsidR="003F5276" w:rsidRPr="003F5276" w:rsidRDefault="003F5276" w:rsidP="003F5276">
      <w:pPr>
        <w:numPr>
          <w:ilvl w:val="0"/>
          <w:numId w:val="25"/>
        </w:numPr>
        <w:spacing w:after="200" w:line="276" w:lineRule="auto"/>
        <w:contextualSpacing/>
        <w:jc w:val="both"/>
        <w:rPr>
          <w:rFonts w:ascii="Times New Roman" w:eastAsia="Times New Roman" w:hAnsi="Times New Roman" w:cs="Times New Roman"/>
          <w:sz w:val="24"/>
          <w:szCs w:val="24"/>
        </w:rPr>
      </w:pPr>
      <w:r w:rsidRPr="003F5276">
        <w:rPr>
          <w:rFonts w:ascii="Times New Roman" w:eastAsia="Times New Roman" w:hAnsi="Times New Roman" w:cs="Times New Roman"/>
          <w:sz w:val="24"/>
          <w:szCs w:val="24"/>
        </w:rPr>
        <w:t>the preservation of cultural and historic landmarks and structures;</w:t>
      </w:r>
    </w:p>
    <w:p w:rsidR="003F5276" w:rsidRPr="003F5276" w:rsidRDefault="003F5276" w:rsidP="003F5276">
      <w:pPr>
        <w:numPr>
          <w:ilvl w:val="0"/>
          <w:numId w:val="25"/>
        </w:numPr>
        <w:spacing w:after="200" w:line="276" w:lineRule="auto"/>
        <w:contextualSpacing/>
        <w:jc w:val="both"/>
        <w:rPr>
          <w:rFonts w:ascii="Times New Roman" w:eastAsia="Times New Roman" w:hAnsi="Times New Roman" w:cs="Times New Roman"/>
          <w:sz w:val="24"/>
          <w:szCs w:val="24"/>
        </w:rPr>
      </w:pPr>
      <w:r w:rsidRPr="003F5276">
        <w:rPr>
          <w:rFonts w:ascii="Times New Roman" w:eastAsia="Times New Roman" w:hAnsi="Times New Roman" w:cs="Times New Roman"/>
          <w:sz w:val="24"/>
          <w:szCs w:val="24"/>
        </w:rPr>
        <w:t>the character of the neighborhood;</w:t>
      </w:r>
    </w:p>
    <w:p w:rsidR="003F5276" w:rsidRPr="003F5276" w:rsidRDefault="003F5276" w:rsidP="003F5276">
      <w:pPr>
        <w:numPr>
          <w:ilvl w:val="0"/>
          <w:numId w:val="25"/>
        </w:numPr>
        <w:spacing w:after="200" w:line="276" w:lineRule="auto"/>
        <w:ind w:left="540"/>
        <w:contextualSpacing/>
        <w:jc w:val="both"/>
        <w:rPr>
          <w:rFonts w:ascii="Times New Roman" w:eastAsia="Times New Roman" w:hAnsi="Times New Roman" w:cs="Times New Roman"/>
          <w:sz w:val="24"/>
          <w:szCs w:val="24"/>
        </w:rPr>
      </w:pPr>
      <w:r w:rsidRPr="003F5276">
        <w:rPr>
          <w:rFonts w:ascii="Times New Roman" w:eastAsia="Times New Roman" w:hAnsi="Times New Roman" w:cs="Times New Roman"/>
          <w:sz w:val="24"/>
          <w:szCs w:val="24"/>
        </w:rPr>
        <w:t>the provisions of the City’s Comprehensive Master Plan;</w:t>
      </w:r>
    </w:p>
    <w:p w:rsidR="003F5276" w:rsidRPr="003F5276" w:rsidRDefault="003F5276" w:rsidP="003F5276">
      <w:pPr>
        <w:numPr>
          <w:ilvl w:val="0"/>
          <w:numId w:val="25"/>
        </w:numPr>
        <w:spacing w:after="200" w:line="276" w:lineRule="auto"/>
        <w:ind w:left="540"/>
        <w:contextualSpacing/>
        <w:jc w:val="both"/>
        <w:rPr>
          <w:rFonts w:ascii="Times New Roman" w:eastAsia="Times New Roman" w:hAnsi="Times New Roman" w:cs="Times New Roman"/>
          <w:sz w:val="24"/>
          <w:szCs w:val="24"/>
        </w:rPr>
      </w:pPr>
      <w:r w:rsidRPr="003F5276">
        <w:rPr>
          <w:rFonts w:ascii="Times New Roman" w:eastAsia="Times New Roman" w:hAnsi="Times New Roman" w:cs="Times New Roman"/>
          <w:sz w:val="24"/>
          <w:szCs w:val="24"/>
        </w:rPr>
        <w:t>the provisions of any applicable Urban Renewal Plan;</w:t>
      </w:r>
    </w:p>
    <w:p w:rsidR="003F5276" w:rsidRPr="003F5276" w:rsidRDefault="003F5276" w:rsidP="003F5276">
      <w:pPr>
        <w:numPr>
          <w:ilvl w:val="0"/>
          <w:numId w:val="25"/>
        </w:numPr>
        <w:spacing w:after="200" w:line="276" w:lineRule="auto"/>
        <w:ind w:left="540"/>
        <w:contextualSpacing/>
        <w:jc w:val="both"/>
        <w:rPr>
          <w:rFonts w:ascii="Times New Roman" w:eastAsia="Times New Roman" w:hAnsi="Times New Roman" w:cs="Times New Roman"/>
          <w:sz w:val="24"/>
          <w:szCs w:val="24"/>
        </w:rPr>
      </w:pPr>
      <w:r w:rsidRPr="003F5276">
        <w:rPr>
          <w:rFonts w:ascii="Times New Roman" w:eastAsia="Times New Roman" w:hAnsi="Times New Roman" w:cs="Times New Roman"/>
          <w:sz w:val="24"/>
          <w:szCs w:val="24"/>
        </w:rPr>
        <w:t>all applicable standards and requirements of this Code;</w:t>
      </w:r>
    </w:p>
    <w:p w:rsidR="003F5276" w:rsidRPr="003F5276" w:rsidRDefault="003F5276" w:rsidP="003F5276">
      <w:pPr>
        <w:numPr>
          <w:ilvl w:val="0"/>
          <w:numId w:val="25"/>
        </w:numPr>
        <w:spacing w:after="200" w:line="276" w:lineRule="auto"/>
        <w:ind w:left="540"/>
        <w:contextualSpacing/>
        <w:jc w:val="both"/>
        <w:rPr>
          <w:rFonts w:ascii="Times New Roman" w:eastAsia="Times New Roman" w:hAnsi="Times New Roman" w:cs="Times New Roman"/>
          <w:sz w:val="24"/>
          <w:szCs w:val="24"/>
        </w:rPr>
      </w:pPr>
      <w:r w:rsidRPr="003F5276">
        <w:rPr>
          <w:rFonts w:ascii="Times New Roman" w:eastAsia="Times New Roman" w:hAnsi="Times New Roman" w:cs="Times New Roman"/>
          <w:sz w:val="24"/>
          <w:szCs w:val="24"/>
        </w:rPr>
        <w:t>the intent and purpose of this Code; and</w:t>
      </w:r>
    </w:p>
    <w:p w:rsidR="003F5276" w:rsidRPr="003F5276" w:rsidRDefault="003F5276" w:rsidP="003F5276">
      <w:pPr>
        <w:numPr>
          <w:ilvl w:val="0"/>
          <w:numId w:val="25"/>
        </w:numPr>
        <w:spacing w:after="200" w:line="276" w:lineRule="auto"/>
        <w:ind w:left="540"/>
        <w:contextualSpacing/>
        <w:jc w:val="both"/>
        <w:rPr>
          <w:rFonts w:ascii="Times New Roman" w:eastAsia="Times New Roman" w:hAnsi="Times New Roman" w:cs="Times New Roman"/>
          <w:sz w:val="24"/>
          <w:szCs w:val="24"/>
        </w:rPr>
      </w:pPr>
      <w:r w:rsidRPr="003F5276">
        <w:rPr>
          <w:rFonts w:ascii="Times New Roman" w:eastAsia="Times New Roman" w:hAnsi="Times New Roman" w:cs="Times New Roman"/>
          <w:sz w:val="24"/>
          <w:szCs w:val="24"/>
        </w:rPr>
        <w:t>any other matters considered to be in the interest of the general welfare.</w:t>
      </w:r>
    </w:p>
    <w:p w:rsidR="003F5276" w:rsidRPr="003F5276" w:rsidRDefault="003F5276" w:rsidP="003F5276">
      <w:pPr>
        <w:jc w:val="both"/>
        <w:rPr>
          <w:rFonts w:ascii="Times New Roman" w:eastAsia="Times New Roman" w:hAnsi="Times New Roman" w:cs="Times New Roman"/>
          <w:sz w:val="24"/>
          <w:szCs w:val="24"/>
        </w:rPr>
      </w:pPr>
    </w:p>
    <w:p w:rsidR="003F5276" w:rsidRPr="003F5276" w:rsidRDefault="003F5276" w:rsidP="003F5276">
      <w:pPr>
        <w:jc w:val="both"/>
        <w:rPr>
          <w:rFonts w:ascii="Times New Roman" w:eastAsia="Times New Roman" w:hAnsi="Times New Roman" w:cs="Times New Roman"/>
          <w:sz w:val="24"/>
          <w:szCs w:val="24"/>
        </w:rPr>
      </w:pPr>
      <w:r w:rsidRPr="003F5276">
        <w:rPr>
          <w:rFonts w:ascii="Times New Roman" w:eastAsia="Times New Roman" w:hAnsi="Times New Roman" w:cs="Times New Roman"/>
          <w:sz w:val="24"/>
          <w:szCs w:val="24"/>
        </w:rPr>
        <w:t>City Code, Art. 32, §§ 5-406(b); 5-404(a) (review in accordance with standards in Section 5-406).</w:t>
      </w:r>
    </w:p>
    <w:p w:rsidR="003F5276" w:rsidRPr="003F5276" w:rsidRDefault="003F5276" w:rsidP="003F5276">
      <w:pPr>
        <w:ind w:firstLine="720"/>
        <w:jc w:val="both"/>
        <w:rPr>
          <w:rFonts w:ascii="Times New Roman" w:eastAsia="Times New Roman" w:hAnsi="Times New Roman" w:cs="Times New Roman"/>
          <w:sz w:val="24"/>
          <w:szCs w:val="24"/>
        </w:rPr>
      </w:pPr>
    </w:p>
    <w:p w:rsidR="003F5276" w:rsidRPr="003F5276" w:rsidRDefault="003F5276" w:rsidP="003F5276">
      <w:pPr>
        <w:ind w:firstLine="720"/>
        <w:jc w:val="both"/>
        <w:rPr>
          <w:rFonts w:ascii="Times New Roman" w:eastAsia="Times New Roman" w:hAnsi="Times New Roman" w:cs="Times New Roman"/>
          <w:sz w:val="24"/>
          <w:szCs w:val="24"/>
        </w:rPr>
      </w:pPr>
      <w:r w:rsidRPr="003F5276">
        <w:rPr>
          <w:rFonts w:ascii="Times New Roman" w:eastAsia="Calibri" w:hAnsi="Times New Roman" w:cs="Times New Roman"/>
          <w:sz w:val="24"/>
          <w:szCs w:val="24"/>
        </w:rPr>
        <w:t xml:space="preserve">The City Council must consider this bill at a scheduled public hearing where it will make the appropriate findings of fact.  Baltimore City Code, Art. 32, §§ 5-404(a); 5-406; 5-507; 5-602.  </w:t>
      </w:r>
      <w:r w:rsidRPr="003F5276">
        <w:rPr>
          <w:rFonts w:ascii="Times New Roman" w:eastAsia="Times New Roman" w:hAnsi="Times New Roman" w:cs="Times New Roman"/>
          <w:sz w:val="24"/>
          <w:szCs w:val="24"/>
        </w:rPr>
        <w:t>The Law Department notes that the Planning Commission’s Report (“Report”) provides facts that the City Council may reference in its review.  The Report also recommends amending the bill to include conditions on the maintenance of the parking lot.</w:t>
      </w:r>
    </w:p>
    <w:p w:rsidR="003F5276" w:rsidRPr="003F5276" w:rsidRDefault="003F5276" w:rsidP="003F5276">
      <w:pPr>
        <w:jc w:val="both"/>
        <w:rPr>
          <w:rFonts w:ascii="Times New Roman" w:eastAsia="Calibri" w:hAnsi="Times New Roman" w:cs="Times New Roman"/>
          <w:sz w:val="24"/>
          <w:szCs w:val="24"/>
        </w:rPr>
      </w:pPr>
    </w:p>
    <w:p w:rsidR="003F5276" w:rsidRPr="003F5276" w:rsidRDefault="003F5276" w:rsidP="003F5276">
      <w:pPr>
        <w:ind w:firstLine="720"/>
        <w:jc w:val="both"/>
        <w:rPr>
          <w:rFonts w:ascii="Times New Roman" w:eastAsia="Calibri" w:hAnsi="Times New Roman" w:cs="Times New Roman"/>
          <w:sz w:val="24"/>
          <w:szCs w:val="24"/>
        </w:rPr>
      </w:pPr>
      <w:r w:rsidRPr="003F5276">
        <w:rPr>
          <w:rFonts w:ascii="Times New Roman" w:eastAsia="Calibri" w:hAnsi="Times New Roman" w:cs="Times New Roman"/>
          <w:sz w:val="24"/>
          <w:szCs w:val="24"/>
        </w:rPr>
        <w:t xml:space="preserve">Certain procedural requirements apply to this bill because a conditional use is considered a “legislative authorization.”  Baltimore City Code, Art. 32, § 5-501(2)(ii).  Specifically, notice requirements apply to the bill, and the bill must be referred to certain City agencies which are obligated to review the bill in specified manner.  </w:t>
      </w:r>
      <w:bookmarkStart w:id="3" w:name="_Hlk495905732"/>
      <w:r w:rsidRPr="003F5276">
        <w:rPr>
          <w:rFonts w:ascii="Times New Roman" w:eastAsia="Calibri" w:hAnsi="Times New Roman" w:cs="Times New Roman"/>
          <w:sz w:val="24"/>
          <w:szCs w:val="24"/>
        </w:rPr>
        <w:t>Baltimore City Code, Art. 32, §</w:t>
      </w:r>
      <w:bookmarkEnd w:id="3"/>
      <w:r w:rsidRPr="003F5276">
        <w:rPr>
          <w:rFonts w:ascii="Times New Roman" w:eastAsia="Calibri" w:hAnsi="Times New Roman" w:cs="Times New Roman"/>
          <w:sz w:val="24"/>
          <w:szCs w:val="24"/>
        </w:rPr>
        <w:t>§ 5-504, 5-506, 5-602.  Finally, certain limitations on the City Council’s ability to amend the bill apply.  Baltimore City Code, Art. 32, § 5-507(c).</w:t>
      </w:r>
    </w:p>
    <w:p w:rsidR="003F5276" w:rsidRPr="003F5276" w:rsidRDefault="003F5276" w:rsidP="003F5276">
      <w:pPr>
        <w:ind w:firstLine="720"/>
        <w:jc w:val="both"/>
        <w:rPr>
          <w:rFonts w:ascii="Times New Roman" w:eastAsia="Calibri" w:hAnsi="Times New Roman" w:cs="Times New Roman"/>
          <w:sz w:val="24"/>
          <w:szCs w:val="24"/>
        </w:rPr>
      </w:pPr>
    </w:p>
    <w:p w:rsidR="003F5276" w:rsidRPr="003F5276" w:rsidRDefault="003F5276" w:rsidP="003F5276">
      <w:pPr>
        <w:ind w:firstLine="720"/>
        <w:jc w:val="both"/>
        <w:rPr>
          <w:rFonts w:ascii="Times New Roman" w:eastAsia="Times New Roman" w:hAnsi="Times New Roman" w:cs="Times New Roman"/>
          <w:sz w:val="24"/>
          <w:szCs w:val="24"/>
        </w:rPr>
      </w:pPr>
      <w:r w:rsidRPr="003F5276">
        <w:rPr>
          <w:rFonts w:ascii="Times New Roman" w:eastAsia="Calibri" w:hAnsi="Times New Roman" w:cs="Times New Roman"/>
          <w:sz w:val="24"/>
          <w:szCs w:val="24"/>
        </w:rPr>
        <w:t>The bill is the appropriate method for the City Council to review the facts and make the determination as to whether the legal standard for a conditional use has been met.  Assuming the required findings are made at the hearing and all procedural requirements are met, the Law Department can approve the bill for form and legal sufficiency.</w:t>
      </w:r>
    </w:p>
    <w:p w:rsidR="003F5276" w:rsidRPr="003F5276" w:rsidRDefault="003F5276" w:rsidP="003F5276">
      <w:pPr>
        <w:jc w:val="both"/>
        <w:rPr>
          <w:rFonts w:ascii="Times New Roman" w:eastAsia="Times New Roman" w:hAnsi="Times New Roman" w:cs="Times New Roman"/>
          <w:sz w:val="24"/>
          <w:szCs w:val="24"/>
        </w:rPr>
      </w:pPr>
    </w:p>
    <w:p w:rsidR="009277D6" w:rsidRDefault="00D409BA" w:rsidP="00D409BA">
      <w:pPr>
        <w:widowControl w:val="0"/>
        <w:autoSpaceDE w:val="0"/>
        <w:autoSpaceDN w:val="0"/>
        <w:adjustRightInd w:val="0"/>
        <w:jc w:val="both"/>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w:t>
      </w:r>
    </w:p>
    <w:p w:rsidR="009277D6" w:rsidRDefault="009277D6" w:rsidP="00D409BA">
      <w:pPr>
        <w:widowControl w:val="0"/>
        <w:autoSpaceDE w:val="0"/>
        <w:autoSpaceDN w:val="0"/>
        <w:adjustRightInd w:val="0"/>
        <w:jc w:val="both"/>
        <w:rPr>
          <w:rFonts w:ascii="Times New Roman" w:eastAsia="Times New Roman" w:hAnsi="Times New Roman" w:cs="Times New Roman"/>
          <w:sz w:val="24"/>
          <w:szCs w:val="24"/>
        </w:rPr>
      </w:pPr>
    </w:p>
    <w:p w:rsidR="00D409BA" w:rsidRPr="00D409BA" w:rsidRDefault="009277D6" w:rsidP="00D409BA">
      <w:pPr>
        <w:widowControl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09BA" w:rsidRPr="00D409BA">
        <w:rPr>
          <w:rFonts w:ascii="Times New Roman" w:eastAsia="Times New Roman" w:hAnsi="Times New Roman" w:cs="Times New Roman"/>
          <w:sz w:val="24"/>
          <w:szCs w:val="24"/>
        </w:rPr>
        <w:t xml:space="preserve">      Sincerely yours,</w:t>
      </w:r>
    </w:p>
    <w:p w:rsidR="00D409BA" w:rsidRPr="00D409BA" w:rsidRDefault="00D409BA" w:rsidP="00D409BA">
      <w:pPr>
        <w:widowControl w:val="0"/>
        <w:tabs>
          <w:tab w:val="center" w:pos="5040"/>
        </w:tabs>
        <w:autoSpaceDE w:val="0"/>
        <w:autoSpaceDN w:val="0"/>
        <w:adjustRightInd w:val="0"/>
        <w:ind w:firstLine="720"/>
        <w:jc w:val="both"/>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w:t>
      </w:r>
      <w:r w:rsidRPr="00D409BA">
        <w:rPr>
          <w:rFonts w:ascii="Times New Roman" w:eastAsia="Times New Roman" w:hAnsi="Times New Roman" w:cs="Times New Roman"/>
          <w:sz w:val="24"/>
          <w:szCs w:val="24"/>
        </w:rPr>
        <w:tab/>
        <w:t xml:space="preserve">    </w:t>
      </w:r>
    </w:p>
    <w:p w:rsidR="00D409BA" w:rsidRPr="00D409BA" w:rsidRDefault="00D409BA" w:rsidP="00D409BA">
      <w:pPr>
        <w:widowControl w:val="0"/>
        <w:autoSpaceDE w:val="0"/>
        <w:autoSpaceDN w:val="0"/>
        <w:adjustRightInd w:val="0"/>
        <w:jc w:val="center"/>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w:t>
      </w:r>
      <w:r w:rsidRPr="00D409BA">
        <w:rPr>
          <w:rFonts w:ascii="Times New Roman" w:eastAsia="Times New Roman" w:hAnsi="Times New Roman" w:cs="Times New Roman"/>
          <w:noProof/>
          <w:sz w:val="24"/>
          <w:szCs w:val="24"/>
        </w:rPr>
        <w:t xml:space="preserve">                                                </w:t>
      </w:r>
      <w:r w:rsidRPr="00D409BA">
        <w:rPr>
          <w:rFonts w:ascii="Times New Roman" w:eastAsia="Times New Roman" w:hAnsi="Times New Roman" w:cs="Times New Roman"/>
          <w:noProof/>
          <w:sz w:val="24"/>
          <w:szCs w:val="24"/>
        </w:rPr>
        <w:drawing>
          <wp:inline distT="0" distB="0" distL="0" distR="0" wp14:anchorId="3379502F" wp14:editId="5005DA3D">
            <wp:extent cx="133350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33500" cy="438150"/>
                    </a:xfrm>
                    <a:prstGeom prst="rect">
                      <a:avLst/>
                    </a:prstGeom>
                  </pic:spPr>
                </pic:pic>
              </a:graphicData>
            </a:graphic>
          </wp:inline>
        </w:drawing>
      </w:r>
      <w:r w:rsidRPr="00D409BA">
        <w:rPr>
          <w:rFonts w:ascii="Times New Roman" w:eastAsia="Times New Roman" w:hAnsi="Times New Roman" w:cs="Times New Roman"/>
          <w:sz w:val="24"/>
          <w:szCs w:val="24"/>
        </w:rPr>
        <w:tab/>
      </w:r>
    </w:p>
    <w:p w:rsidR="00D409BA" w:rsidRPr="00D409BA" w:rsidRDefault="00D409BA" w:rsidP="00D409BA">
      <w:pPr>
        <w:widowControl w:val="0"/>
        <w:autoSpaceDE w:val="0"/>
        <w:autoSpaceDN w:val="0"/>
        <w:adjustRightInd w:val="0"/>
        <w:jc w:val="center"/>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ab/>
        <w:t xml:space="preserve">        </w:t>
      </w:r>
      <w:r w:rsidR="009277D6">
        <w:rPr>
          <w:rFonts w:ascii="Times New Roman" w:eastAsia="Times New Roman" w:hAnsi="Times New Roman" w:cs="Times New Roman"/>
          <w:sz w:val="24"/>
          <w:szCs w:val="24"/>
        </w:rPr>
        <w:t xml:space="preserve">                 </w:t>
      </w:r>
      <w:r w:rsidRPr="00D409BA">
        <w:rPr>
          <w:rFonts w:ascii="Times New Roman" w:eastAsia="Times New Roman" w:hAnsi="Times New Roman" w:cs="Times New Roman"/>
          <w:sz w:val="24"/>
          <w:szCs w:val="24"/>
        </w:rPr>
        <w:t xml:space="preserve">    Elena R. DiPietro</w:t>
      </w:r>
    </w:p>
    <w:p w:rsidR="00D409BA" w:rsidRPr="00D409BA" w:rsidRDefault="00D409BA" w:rsidP="00D409BA">
      <w:pPr>
        <w:widowControl w:val="0"/>
        <w:autoSpaceDE w:val="0"/>
        <w:autoSpaceDN w:val="0"/>
        <w:adjustRightInd w:val="0"/>
        <w:jc w:val="both"/>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ab/>
      </w:r>
      <w:r w:rsidRPr="00D409BA">
        <w:rPr>
          <w:rFonts w:ascii="Times New Roman" w:eastAsia="Times New Roman" w:hAnsi="Times New Roman" w:cs="Times New Roman"/>
          <w:sz w:val="24"/>
          <w:szCs w:val="24"/>
        </w:rPr>
        <w:tab/>
      </w:r>
      <w:r w:rsidRPr="00D409BA">
        <w:rPr>
          <w:rFonts w:ascii="Times New Roman" w:eastAsia="Times New Roman" w:hAnsi="Times New Roman" w:cs="Times New Roman"/>
          <w:sz w:val="24"/>
          <w:szCs w:val="24"/>
        </w:rPr>
        <w:tab/>
      </w:r>
      <w:r w:rsidRPr="00D409BA">
        <w:rPr>
          <w:rFonts w:ascii="Times New Roman" w:eastAsia="Times New Roman" w:hAnsi="Times New Roman" w:cs="Times New Roman"/>
          <w:sz w:val="24"/>
          <w:szCs w:val="24"/>
        </w:rPr>
        <w:tab/>
      </w:r>
      <w:r w:rsidRPr="00D409BA">
        <w:rPr>
          <w:rFonts w:ascii="Times New Roman" w:eastAsia="Times New Roman" w:hAnsi="Times New Roman" w:cs="Times New Roman"/>
          <w:sz w:val="24"/>
          <w:szCs w:val="24"/>
        </w:rPr>
        <w:tab/>
      </w:r>
      <w:r w:rsidRPr="00D409BA">
        <w:rPr>
          <w:rFonts w:ascii="Times New Roman" w:eastAsia="Times New Roman" w:hAnsi="Times New Roman" w:cs="Times New Roman"/>
          <w:sz w:val="24"/>
          <w:szCs w:val="24"/>
        </w:rPr>
        <w:tab/>
      </w:r>
      <w:r w:rsidR="009277D6">
        <w:rPr>
          <w:rFonts w:ascii="Times New Roman" w:eastAsia="Times New Roman" w:hAnsi="Times New Roman" w:cs="Times New Roman"/>
          <w:sz w:val="24"/>
          <w:szCs w:val="24"/>
        </w:rPr>
        <w:t xml:space="preserve">      </w:t>
      </w:r>
      <w:r w:rsidRPr="00D409BA">
        <w:rPr>
          <w:rFonts w:ascii="Times New Roman" w:eastAsia="Times New Roman" w:hAnsi="Times New Roman" w:cs="Times New Roman"/>
          <w:sz w:val="24"/>
          <w:szCs w:val="24"/>
        </w:rPr>
        <w:t xml:space="preserve">    </w:t>
      </w:r>
      <w:r w:rsidR="009277D6">
        <w:rPr>
          <w:rFonts w:ascii="Times New Roman" w:eastAsia="Times New Roman" w:hAnsi="Times New Roman" w:cs="Times New Roman"/>
          <w:sz w:val="24"/>
          <w:szCs w:val="24"/>
        </w:rPr>
        <w:t xml:space="preserve">  </w:t>
      </w:r>
      <w:r w:rsidRPr="00D409BA">
        <w:rPr>
          <w:rFonts w:ascii="Times New Roman" w:eastAsia="Times New Roman" w:hAnsi="Times New Roman" w:cs="Times New Roman"/>
          <w:sz w:val="24"/>
          <w:szCs w:val="24"/>
        </w:rPr>
        <w:t>Chief Solicitor</w:t>
      </w:r>
    </w:p>
    <w:p w:rsidR="00D409BA" w:rsidRPr="00D409BA" w:rsidRDefault="009277D6" w:rsidP="00D409BA">
      <w:pPr>
        <w:widowControl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409BA" w:rsidRPr="00D409BA" w:rsidRDefault="00D409BA" w:rsidP="00D409BA">
      <w:pPr>
        <w:widowControl w:val="0"/>
        <w:autoSpaceDE w:val="0"/>
        <w:autoSpaceDN w:val="0"/>
        <w:adjustRightInd w:val="0"/>
        <w:jc w:val="both"/>
        <w:rPr>
          <w:rFonts w:ascii="Times New Roman" w:eastAsia="Times New Roman" w:hAnsi="Times New Roman" w:cs="Times New Roman"/>
          <w:sz w:val="24"/>
          <w:szCs w:val="24"/>
        </w:rPr>
      </w:pPr>
    </w:p>
    <w:p w:rsidR="00D409BA" w:rsidRPr="00D409BA" w:rsidRDefault="00D409BA" w:rsidP="00D409BA">
      <w:pPr>
        <w:widowControl w:val="0"/>
        <w:autoSpaceDE w:val="0"/>
        <w:autoSpaceDN w:val="0"/>
        <w:adjustRightInd w:val="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cc:   Ebony Thompson, </w:t>
      </w:r>
      <w:r w:rsidR="0068714F">
        <w:rPr>
          <w:rFonts w:ascii="Times New Roman" w:eastAsia="Times New Roman" w:hAnsi="Times New Roman" w:cs="Times New Roman"/>
          <w:sz w:val="24"/>
          <w:szCs w:val="24"/>
        </w:rPr>
        <w:t xml:space="preserve">Acting </w:t>
      </w:r>
      <w:r w:rsidRPr="00D409BA">
        <w:rPr>
          <w:rFonts w:ascii="Times New Roman" w:eastAsia="Times New Roman" w:hAnsi="Times New Roman" w:cs="Times New Roman"/>
          <w:sz w:val="24"/>
          <w:szCs w:val="24"/>
        </w:rPr>
        <w:t>City Solicitor</w:t>
      </w:r>
    </w:p>
    <w:p w:rsidR="00D409BA" w:rsidRPr="00D409BA" w:rsidRDefault="00D409BA" w:rsidP="00D409BA">
      <w:pPr>
        <w:widowControl w:val="0"/>
        <w:autoSpaceDE w:val="0"/>
        <w:autoSpaceDN w:val="0"/>
        <w:adjustRightInd w:val="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Stephen Salsbury</w:t>
      </w:r>
      <w:r w:rsidR="00DA0AE0">
        <w:rPr>
          <w:rFonts w:ascii="Times New Roman" w:eastAsia="Times New Roman" w:hAnsi="Times New Roman" w:cs="Times New Roman"/>
          <w:sz w:val="24"/>
          <w:szCs w:val="24"/>
        </w:rPr>
        <w:t>, Deputy Solicitor</w:t>
      </w:r>
      <w:r w:rsidRPr="00D409BA">
        <w:rPr>
          <w:rFonts w:ascii="Times New Roman" w:eastAsia="Times New Roman" w:hAnsi="Times New Roman" w:cs="Times New Roman"/>
          <w:sz w:val="24"/>
          <w:szCs w:val="24"/>
        </w:rPr>
        <w:t xml:space="preserve"> </w:t>
      </w:r>
    </w:p>
    <w:p w:rsidR="00D409BA" w:rsidRPr="00D409BA" w:rsidRDefault="00D409BA" w:rsidP="00D409BA">
      <w:pPr>
        <w:ind w:left="720" w:hanging="72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Matthew Bradford</w:t>
      </w:r>
      <w:r w:rsidR="00DA0AE0">
        <w:rPr>
          <w:rFonts w:ascii="Times New Roman" w:eastAsia="Times New Roman" w:hAnsi="Times New Roman" w:cs="Times New Roman"/>
          <w:sz w:val="24"/>
          <w:szCs w:val="24"/>
        </w:rPr>
        <w:t>, Chief of Staff</w:t>
      </w:r>
      <w:r w:rsidRPr="00D409BA">
        <w:rPr>
          <w:rFonts w:ascii="Times New Roman" w:eastAsia="Times New Roman" w:hAnsi="Times New Roman" w:cs="Times New Roman"/>
          <w:sz w:val="24"/>
          <w:szCs w:val="24"/>
        </w:rPr>
        <w:t xml:space="preserve"> </w:t>
      </w:r>
    </w:p>
    <w:p w:rsidR="00D409BA" w:rsidRPr="00D409BA" w:rsidRDefault="00D409BA" w:rsidP="00D409BA">
      <w:pPr>
        <w:ind w:left="720" w:hanging="72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w:t>
      </w:r>
      <w:r w:rsidR="00DA0AE0">
        <w:rPr>
          <w:rFonts w:ascii="Times New Roman" w:eastAsia="Times New Roman" w:hAnsi="Times New Roman" w:cs="Times New Roman"/>
          <w:sz w:val="24"/>
          <w:szCs w:val="24"/>
        </w:rPr>
        <w:t>Tiffany Maclin</w:t>
      </w:r>
      <w:r w:rsidRPr="00D409BA">
        <w:rPr>
          <w:rFonts w:ascii="Times New Roman" w:eastAsia="Times New Roman" w:hAnsi="Times New Roman" w:cs="Times New Roman"/>
          <w:sz w:val="24"/>
          <w:szCs w:val="24"/>
        </w:rPr>
        <w:t>, President’s Office</w:t>
      </w:r>
    </w:p>
    <w:p w:rsidR="00D409BA" w:rsidRPr="00D409BA" w:rsidRDefault="00D409BA" w:rsidP="00D409BA">
      <w:pPr>
        <w:ind w:left="720" w:hanging="72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Nina Themelis, MOGR</w:t>
      </w:r>
    </w:p>
    <w:p w:rsidR="00D409BA" w:rsidRPr="00D409BA" w:rsidRDefault="00D409BA" w:rsidP="00D409BA">
      <w:pPr>
        <w:ind w:left="720" w:hanging="72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Hilary Ruley </w:t>
      </w:r>
    </w:p>
    <w:p w:rsidR="00D409BA" w:rsidRPr="00D409BA" w:rsidRDefault="00D409BA" w:rsidP="00D409BA">
      <w:pPr>
        <w:ind w:left="720" w:hanging="72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Jeff Hochstetler </w:t>
      </w:r>
    </w:p>
    <w:p w:rsidR="00D409BA" w:rsidRPr="00D409BA" w:rsidRDefault="00D409BA" w:rsidP="00D409BA">
      <w:pPr>
        <w:ind w:left="720" w:hanging="72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Ashlea Brown </w:t>
      </w:r>
    </w:p>
    <w:p w:rsidR="00D409BA" w:rsidRDefault="00D409BA" w:rsidP="00D409BA">
      <w:pPr>
        <w:ind w:left="720" w:hanging="72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Michele Toth</w:t>
      </w:r>
    </w:p>
    <w:p w:rsidR="009277D6" w:rsidRPr="00D409BA" w:rsidRDefault="009277D6" w:rsidP="00D409BA">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Teresa Cummings</w:t>
      </w:r>
    </w:p>
    <w:p w:rsidR="00D06D63" w:rsidRPr="00D06D63" w:rsidRDefault="00D409BA" w:rsidP="00D409BA">
      <w:pPr>
        <w:ind w:left="720" w:hanging="72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w:t>
      </w:r>
      <w:r w:rsidR="00DA0AE0">
        <w:rPr>
          <w:rFonts w:ascii="Times New Roman" w:eastAsia="Times New Roman" w:hAnsi="Times New Roman" w:cs="Times New Roman"/>
          <w:sz w:val="24"/>
          <w:szCs w:val="24"/>
        </w:rPr>
        <w:t>Ahleah Knapp</w:t>
      </w:r>
      <w:r w:rsidRPr="00D409BA">
        <w:rPr>
          <w:rFonts w:ascii="Times New Roman" w:eastAsia="Times New Roman" w:hAnsi="Times New Roman" w:cs="Times New Roman"/>
          <w:sz w:val="24"/>
          <w:szCs w:val="24"/>
        </w:rPr>
        <w:t xml:space="preserve">      </w:t>
      </w:r>
    </w:p>
    <w:p w:rsidR="00D06D63" w:rsidRPr="00D06D63" w:rsidRDefault="00D06D63" w:rsidP="00D06D63">
      <w:pPr>
        <w:widowControl w:val="0"/>
        <w:autoSpaceDE w:val="0"/>
        <w:autoSpaceDN w:val="0"/>
        <w:adjustRightInd w:val="0"/>
        <w:ind w:left="4320" w:firstLine="720"/>
        <w:jc w:val="both"/>
        <w:rPr>
          <w:rFonts w:ascii="Times New Roman" w:eastAsia="Times New Roman" w:hAnsi="Times New Roman" w:cs="Times New Roman"/>
          <w:sz w:val="24"/>
          <w:szCs w:val="24"/>
        </w:rPr>
      </w:pPr>
    </w:p>
    <w:sectPr w:rsidR="00D06D63" w:rsidRPr="00D06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EF0" w:rsidRDefault="00F24EF0" w:rsidP="003F5276">
      <w:r>
        <w:separator/>
      </w:r>
    </w:p>
  </w:endnote>
  <w:endnote w:type="continuationSeparator" w:id="0">
    <w:p w:rsidR="00F24EF0" w:rsidRDefault="00F24EF0" w:rsidP="003F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New Roman TUR">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EF0" w:rsidRDefault="00F24EF0" w:rsidP="003F5276">
      <w:r>
        <w:separator/>
      </w:r>
    </w:p>
  </w:footnote>
  <w:footnote w:type="continuationSeparator" w:id="0">
    <w:p w:rsidR="00F24EF0" w:rsidRDefault="00F24EF0" w:rsidP="003F5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BE82B04"/>
    <w:multiLevelType w:val="hybridMultilevel"/>
    <w:tmpl w:val="D56651D8"/>
    <w:lvl w:ilvl="0" w:tplc="D8E8E1B6">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D9D7CF1"/>
    <w:multiLevelType w:val="hybridMultilevel"/>
    <w:tmpl w:val="E31EAED0"/>
    <w:lvl w:ilvl="0" w:tplc="5A2E2C90">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3"/>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4"/>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D63"/>
    <w:rsid w:val="00007E86"/>
    <w:rsid w:val="00025CA2"/>
    <w:rsid w:val="00035DE3"/>
    <w:rsid w:val="00085DEB"/>
    <w:rsid w:val="000A1E70"/>
    <w:rsid w:val="000C4FB6"/>
    <w:rsid w:val="000D7629"/>
    <w:rsid w:val="00123049"/>
    <w:rsid w:val="00162A2E"/>
    <w:rsid w:val="001A7432"/>
    <w:rsid w:val="001C3BA2"/>
    <w:rsid w:val="001E55D2"/>
    <w:rsid w:val="001F615E"/>
    <w:rsid w:val="00213695"/>
    <w:rsid w:val="00263E0B"/>
    <w:rsid w:val="00287B16"/>
    <w:rsid w:val="002B0276"/>
    <w:rsid w:val="002E29A8"/>
    <w:rsid w:val="003070F2"/>
    <w:rsid w:val="00381357"/>
    <w:rsid w:val="00385039"/>
    <w:rsid w:val="003D4081"/>
    <w:rsid w:val="003F5276"/>
    <w:rsid w:val="00473CB7"/>
    <w:rsid w:val="004771A5"/>
    <w:rsid w:val="004B5ED1"/>
    <w:rsid w:val="00501635"/>
    <w:rsid w:val="00553DC0"/>
    <w:rsid w:val="00585248"/>
    <w:rsid w:val="00585B48"/>
    <w:rsid w:val="0062392F"/>
    <w:rsid w:val="0064191B"/>
    <w:rsid w:val="00645252"/>
    <w:rsid w:val="0068714F"/>
    <w:rsid w:val="006D3D74"/>
    <w:rsid w:val="007254EF"/>
    <w:rsid w:val="0083569A"/>
    <w:rsid w:val="008616F2"/>
    <w:rsid w:val="008674C9"/>
    <w:rsid w:val="008B703C"/>
    <w:rsid w:val="008B72AF"/>
    <w:rsid w:val="008F7B12"/>
    <w:rsid w:val="009170C7"/>
    <w:rsid w:val="009277D6"/>
    <w:rsid w:val="009718DE"/>
    <w:rsid w:val="00A53C64"/>
    <w:rsid w:val="00A9204E"/>
    <w:rsid w:val="00A95FB3"/>
    <w:rsid w:val="00B42965"/>
    <w:rsid w:val="00BE0C64"/>
    <w:rsid w:val="00BF605D"/>
    <w:rsid w:val="00C04E50"/>
    <w:rsid w:val="00C34E58"/>
    <w:rsid w:val="00CE22B4"/>
    <w:rsid w:val="00CF659D"/>
    <w:rsid w:val="00CF7F7F"/>
    <w:rsid w:val="00D03BBD"/>
    <w:rsid w:val="00D06D63"/>
    <w:rsid w:val="00D409BA"/>
    <w:rsid w:val="00D676B5"/>
    <w:rsid w:val="00D83532"/>
    <w:rsid w:val="00DA0AE0"/>
    <w:rsid w:val="00F2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281C434"/>
  <w15:chartTrackingRefBased/>
  <w15:docId w15:val="{2F072315-B361-4334-B978-5AB6FE2C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FootnoteReference">
    <w:name w:val="footnote reference"/>
    <w:basedOn w:val="DefaultParagraphFont"/>
    <w:uiPriority w:val="99"/>
    <w:semiHidden/>
    <w:unhideWhenUsed/>
    <w:rsid w:val="003F52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a.dipietro\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A8FC591AD0E4B822C207A931D59D0" ma:contentTypeVersion="11" ma:contentTypeDescription="Create a new document." ma:contentTypeScope="" ma:versionID="83b4da356043082ab909e618fb72a0c9">
  <xsd:schema xmlns:xsd="http://www.w3.org/2001/XMLSchema" xmlns:xs="http://www.w3.org/2001/XMLSchema" xmlns:p="http://schemas.microsoft.com/office/2006/metadata/properties" xmlns:ns3="71aeb5b1-0db9-4ca4-897e-3d8f8c31cb21" xmlns:ns4="8cb69c03-b09f-4d65-8004-6eb0b7adde40" targetNamespace="http://schemas.microsoft.com/office/2006/metadata/properties" ma:root="true" ma:fieldsID="214b26d93dc6c41e0c1be0181b204c7b" ns3:_="" ns4:_="">
    <xsd:import namespace="71aeb5b1-0db9-4ca4-897e-3d8f8c31cb21"/>
    <xsd:import namespace="8cb69c03-b09f-4d65-8004-6eb0b7adde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eb5b1-0db9-4ca4-897e-3d8f8c31c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b69c03-b09f-4d65-8004-6eb0b7adde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767E0-C98B-4E67-8FFC-4B8D61BFF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eb5b1-0db9-4ca4-897e-3d8f8c31cb21"/>
    <ds:schemaRef ds:uri="8cb69c03-b09f-4d65-8004-6eb0b7add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23FA63-86EF-43DF-80CC-4EC639C01EDD}">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146</TotalTime>
  <Pages>1</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DiPietro, Elena (Law Dept)</dc:creator>
  <cp:keywords/>
  <dc:description/>
  <cp:lastModifiedBy>DiPietro, Elena (Law Dept)</cp:lastModifiedBy>
  <cp:revision>6</cp:revision>
  <dcterms:created xsi:type="dcterms:W3CDTF">2023-05-16T14:11:00Z</dcterms:created>
  <dcterms:modified xsi:type="dcterms:W3CDTF">2023-05-26T15:47:00Z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0x010100CC7A8FC591AD0E4B822C207A931D59D0</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