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6859E" w14:textId="22BB653E" w:rsidR="00E04AEA" w:rsidRDefault="00B57402" w:rsidP="00A14B0B">
      <w:pPr>
        <w:spacing w:after="0"/>
        <w:jc w:val="both"/>
      </w:pPr>
      <w:r>
        <w:rPr>
          <w:noProof/>
        </w:rPr>
        <mc:AlternateContent>
          <mc:Choice Requires="wps">
            <w:drawing>
              <wp:anchor distT="45720" distB="45720" distL="114300" distR="114300" simplePos="0" relativeHeight="251664384" behindDoc="0" locked="0" layoutInCell="1" allowOverlap="1" wp14:anchorId="076BF971" wp14:editId="544D0B9D">
                <wp:simplePos x="0" y="0"/>
                <wp:positionH relativeFrom="column">
                  <wp:posOffset>266700</wp:posOffset>
                </wp:positionH>
                <wp:positionV relativeFrom="paragraph">
                  <wp:posOffset>781050</wp:posOffset>
                </wp:positionV>
                <wp:extent cx="3514725" cy="4286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28625"/>
                        </a:xfrm>
                        <a:prstGeom prst="rect">
                          <a:avLst/>
                        </a:prstGeom>
                        <a:noFill/>
                        <a:ln w="9525">
                          <a:noFill/>
                          <a:miter lim="800000"/>
                          <a:headEnd/>
                          <a:tailEnd/>
                        </a:ln>
                      </wps:spPr>
                      <wps:txbx>
                        <w:txbxContent>
                          <w:p w14:paraId="3244791B" w14:textId="2F454948" w:rsidR="00F20572" w:rsidRPr="00B57402" w:rsidRDefault="00D01086" w:rsidP="00F20572">
                            <w:r>
                              <w:t xml:space="preserve">Council Bill </w:t>
                            </w:r>
                            <w:r w:rsidR="00EF6134">
                              <w:t>20-</w:t>
                            </w:r>
                            <w:r w:rsidR="00A4505D">
                              <w:t>0492</w:t>
                            </w:r>
                            <w:r>
                              <w:t xml:space="preserve"> – </w:t>
                            </w:r>
                            <w:r w:rsidR="00A4505D">
                              <w:t>Charter Amendment</w:t>
                            </w:r>
                            <w:r>
                              <w:t xml:space="preserve"> – </w:t>
                            </w:r>
                            <w:r w:rsidR="00A4505D">
                              <w:t>City Council – Reduction in 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BF971" id="_x0000_t202" coordsize="21600,21600" o:spt="202" path="m,l,21600r21600,l21600,xe">
                <v:stroke joinstyle="miter"/>
                <v:path gradientshapeok="t" o:connecttype="rect"/>
              </v:shapetype>
              <v:shape id="Text Box 3" o:spid="_x0000_s1026" type="#_x0000_t202" style="position:absolute;left:0;text-align:left;margin-left:21pt;margin-top:61.5pt;width:276.75pt;height:3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" filled="f" stroked="f">
                <v:textbox>
                  <w:txbxContent>
                    <w:p w14:paraId="3244791B" w14:textId="2F454948" w:rsidR="00F20572" w:rsidRPr="00B57402" w:rsidRDefault="00D01086" w:rsidP="00F20572">
                      <w:r>
                        <w:t xml:space="preserve">Council Bill </w:t>
                      </w:r>
                      <w:r w:rsidR="00EF6134">
                        <w:t>20-</w:t>
                      </w:r>
                      <w:r w:rsidR="00A4505D">
                        <w:t>0492</w:t>
                      </w:r>
                      <w:r>
                        <w:t xml:space="preserve"> – </w:t>
                      </w:r>
                      <w:r w:rsidR="00A4505D">
                        <w:t>Charter Amendment</w:t>
                      </w:r>
                      <w:r>
                        <w:t xml:space="preserve"> – </w:t>
                      </w:r>
                      <w:r w:rsidR="00A4505D">
                        <w:t>City Council – Reduction in Size</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2AC35C47" wp14:editId="23B7EC42">
                <wp:simplePos x="0" y="0"/>
                <wp:positionH relativeFrom="column">
                  <wp:posOffset>276225</wp:posOffset>
                </wp:positionH>
                <wp:positionV relativeFrom="paragraph">
                  <wp:posOffset>332740</wp:posOffset>
                </wp:positionV>
                <wp:extent cx="3514725" cy="447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47675"/>
                        </a:xfrm>
                        <a:prstGeom prst="rect">
                          <a:avLst/>
                        </a:prstGeom>
                        <a:noFill/>
                        <a:ln w="9525">
                          <a:noFill/>
                          <a:miter lim="800000"/>
                          <a:headEnd/>
                          <a:tailEnd/>
                        </a:ln>
                      </wps:spPr>
                      <wps:txbx>
                        <w:txbxContent>
                          <w:p w14:paraId="3E2B264E" w14:textId="77777777" w:rsidR="00F20572" w:rsidRDefault="00F20572" w:rsidP="00F20572">
                            <w:r>
                              <w:t>Bureau of the Budget and Management Research</w:t>
                            </w:r>
                            <w:r>
                              <w:br/>
                              <w:t>Room 43</w:t>
                            </w:r>
                            <w:r w:rsidR="00D01086">
                              <w:t>2</w:t>
                            </w:r>
                            <w:r>
                              <w:t>, City Hall (410) 396-4</w:t>
                            </w:r>
                            <w:r w:rsidR="00D01086">
                              <w:t>774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35C47" id="Text Box 2" o:spid="_x0000_s1027" type="#_x0000_t202" style="position:absolute;left:0;text-align:left;margin-left:21.75pt;margin-top:26.2pt;width:276.75pt;height:3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" filled="f" stroked="f">
                <v:textbox>
                  <w:txbxContent>
                    <w:p w14:paraId="3E2B264E" w14:textId="77777777" w:rsidR="00F20572" w:rsidRDefault="00F20572" w:rsidP="00F20572">
                      <w:r>
                        <w:t>Bureau of the Budget and Management Research</w:t>
                      </w:r>
                      <w:r>
                        <w:br/>
                        <w:t>Room 43</w:t>
                      </w:r>
                      <w:r w:rsidR="00D01086">
                        <w:t>2</w:t>
                      </w:r>
                      <w:r>
                        <w:t>, City Hall (410) 396-4</w:t>
                      </w:r>
                      <w:r w:rsidR="00D01086">
                        <w:t>774</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61EF58FF" wp14:editId="3636113E">
                <wp:simplePos x="0" y="0"/>
                <wp:positionH relativeFrom="column">
                  <wp:posOffset>285750</wp:posOffset>
                </wp:positionH>
                <wp:positionV relativeFrom="paragraph">
                  <wp:posOffset>66675</wp:posOffset>
                </wp:positionV>
                <wp:extent cx="3562350"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76225"/>
                        </a:xfrm>
                        <a:prstGeom prst="rect">
                          <a:avLst/>
                        </a:prstGeom>
                        <a:noFill/>
                        <a:ln w="9525">
                          <a:noFill/>
                          <a:miter lim="800000"/>
                          <a:headEnd/>
                          <a:tailEnd/>
                        </a:ln>
                      </wps:spPr>
                      <wps:txbx>
                        <w:txbxContent>
                          <w:p w14:paraId="1BF58D32" w14:textId="3B7216CC" w:rsidR="00F20572" w:rsidRDefault="00D01086">
                            <w:r>
                              <w:t xml:space="preserve">Robert Cenname, </w:t>
                            </w:r>
                            <w:r w:rsidR="00631F4F">
                              <w:t>Budget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F58FF" id="_x0000_s1028" type="#_x0000_t202" style="position:absolute;left:0;text-align:left;margin-left:22.5pt;margin-top:5.25pt;width:280.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" filled="f" stroked="f">
                <v:textbox>
                  <w:txbxContent>
                    <w:p w14:paraId="1BF58D32" w14:textId="3B7216CC" w:rsidR="00F20572" w:rsidRDefault="00D01086">
                      <w:r>
                        <w:t xml:space="preserve">Robert Cenname, </w:t>
                      </w:r>
                      <w:r w:rsidR="00631F4F">
                        <w:t>Budget Director</w:t>
                      </w:r>
                      <w:bookmarkStart w:id="1" w:name="_GoBack"/>
                      <w:bookmarkEnd w:id="1"/>
                    </w:p>
                  </w:txbxContent>
                </v:textbox>
                <w10:wrap type="square"/>
              </v:shape>
            </w:pict>
          </mc:Fallback>
        </mc:AlternateContent>
      </w:r>
      <w:r w:rsidR="00F20572">
        <w:rPr>
          <w:noProof/>
        </w:rPr>
        <w:drawing>
          <wp:anchor distT="0" distB="0" distL="114300" distR="114300" simplePos="0" relativeHeight="251658240" behindDoc="1" locked="0" layoutInCell="1" allowOverlap="1" wp14:anchorId="534052DC" wp14:editId="65B7ABDE">
            <wp:simplePos x="0" y="0"/>
            <wp:positionH relativeFrom="margin">
              <wp:align>center</wp:align>
            </wp:positionH>
            <wp:positionV relativeFrom="paragraph">
              <wp:posOffset>0</wp:posOffset>
            </wp:positionV>
            <wp:extent cx="6953250" cy="1504950"/>
            <wp:effectExtent l="0" t="0" r="0" b="0"/>
            <wp:wrapTight wrapText="bothSides">
              <wp:wrapPolygon edited="0">
                <wp:start x="0" y="0"/>
                <wp:lineTo x="0" y="21327"/>
                <wp:lineTo x="21541" y="21327"/>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3187"/>
                    <a:stretch/>
                  </pic:blipFill>
                  <pic:spPr bwMode="auto">
                    <a:xfrm>
                      <a:off x="0" y="0"/>
                      <a:ext cx="6953250" cy="1504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1086">
        <w:t xml:space="preserve">The Honorable President and </w:t>
      </w:r>
      <w:r w:rsidR="00E04AEA">
        <w:tab/>
      </w:r>
      <w:r w:rsidR="00E04AEA">
        <w:tab/>
      </w:r>
      <w:r w:rsidR="00E04AEA">
        <w:tab/>
      </w:r>
      <w:r w:rsidR="00E04AEA">
        <w:tab/>
      </w:r>
      <w:r w:rsidR="00E04AEA">
        <w:tab/>
      </w:r>
      <w:r w:rsidR="00E04AEA">
        <w:tab/>
      </w:r>
      <w:r w:rsidR="00E04AEA">
        <w:tab/>
      </w:r>
      <w:r w:rsidR="00E04AEA">
        <w:fldChar w:fldCharType="begin"/>
      </w:r>
      <w:r w:rsidR="00E04AEA">
        <w:instrText xml:space="preserve"> DATE \@ "MMMM d, yyyy" </w:instrText>
      </w:r>
      <w:r w:rsidR="00E04AEA">
        <w:fldChar w:fldCharType="separate"/>
      </w:r>
      <w:r w:rsidR="001C46BF">
        <w:rPr>
          <w:noProof/>
        </w:rPr>
        <w:t>March 3, 2020</w:t>
      </w:r>
      <w:r w:rsidR="00E04AEA">
        <w:fldChar w:fldCharType="end"/>
      </w:r>
    </w:p>
    <w:p w14:paraId="5860E3B3" w14:textId="77777777" w:rsidR="00B57402" w:rsidRDefault="00D01086" w:rsidP="00A14B0B">
      <w:pPr>
        <w:spacing w:after="0"/>
        <w:jc w:val="both"/>
      </w:pPr>
      <w:r>
        <w:t>Members of the City Council</w:t>
      </w:r>
      <w:r w:rsidR="00B57402">
        <w:tab/>
      </w:r>
      <w:r w:rsidR="00B57402">
        <w:tab/>
      </w:r>
      <w:r>
        <w:tab/>
      </w:r>
    </w:p>
    <w:p w14:paraId="180C3A0C" w14:textId="77777777" w:rsidR="00B57402" w:rsidRDefault="00D01086" w:rsidP="00A14B0B">
      <w:pPr>
        <w:spacing w:after="0"/>
        <w:jc w:val="both"/>
      </w:pPr>
      <w:r>
        <w:t>City Hall, Room 400</w:t>
      </w:r>
    </w:p>
    <w:p w14:paraId="281BA70B" w14:textId="45BCBF87" w:rsidR="00D01086" w:rsidRDefault="00D01086" w:rsidP="00A14B0B">
      <w:pPr>
        <w:spacing w:after="0"/>
        <w:jc w:val="both"/>
      </w:pPr>
    </w:p>
    <w:p w14:paraId="65863D85" w14:textId="697F72EB" w:rsidR="001813B0" w:rsidRPr="005D228A" w:rsidRDefault="001813B0" w:rsidP="00A14B0B">
      <w:pPr>
        <w:spacing w:after="0"/>
        <w:jc w:val="both"/>
        <w:rPr>
          <w:b/>
        </w:rPr>
      </w:pPr>
      <w:r w:rsidRPr="00D01086">
        <w:rPr>
          <w:b/>
        </w:rPr>
        <w:t xml:space="preserve">Position: </w:t>
      </w:r>
      <w:r>
        <w:rPr>
          <w:b/>
        </w:rPr>
        <w:t>Oppose</w:t>
      </w:r>
    </w:p>
    <w:p w14:paraId="0A226B97" w14:textId="77777777" w:rsidR="001813B0" w:rsidRDefault="001813B0" w:rsidP="00A14B0B">
      <w:pPr>
        <w:spacing w:after="0"/>
        <w:jc w:val="both"/>
      </w:pPr>
    </w:p>
    <w:p w14:paraId="0964EE2B" w14:textId="22B2AEE6" w:rsidR="000D263C" w:rsidRDefault="00F403BF" w:rsidP="00A14B0B">
      <w:pPr>
        <w:spacing w:after="0"/>
        <w:jc w:val="both"/>
      </w:pPr>
      <w:r>
        <w:t xml:space="preserve">The Department of Finance is herein reporting on </w:t>
      </w:r>
      <w:r w:rsidR="00760948">
        <w:t xml:space="preserve">City Council Bill </w:t>
      </w:r>
      <w:r w:rsidR="00A4505D">
        <w:t>20-0492</w:t>
      </w:r>
      <w:r>
        <w:t>, Charter Amendment-City Council-Reduction in Size, the purpose of which is to</w:t>
      </w:r>
      <w:r w:rsidR="00760948">
        <w:t xml:space="preserve"> </w:t>
      </w:r>
      <w:r w:rsidR="00A4505D" w:rsidRPr="00A4505D">
        <w:t>reduc</w:t>
      </w:r>
      <w:r>
        <w:t>e</w:t>
      </w:r>
      <w:r w:rsidR="00A4505D" w:rsidRPr="00A4505D">
        <w:t xml:space="preserve"> the size of the City Council</w:t>
      </w:r>
      <w:r w:rsidR="00A4505D">
        <w:t xml:space="preserve"> from 14 members to 9 members. This bill provides that 6 members will be elected from</w:t>
      </w:r>
      <w:r w:rsidR="00445917">
        <w:t xml:space="preserve"> council</w:t>
      </w:r>
      <w:r w:rsidR="00A4505D">
        <w:t xml:space="preserve"> district</w:t>
      </w:r>
      <w:r w:rsidR="00445917">
        <w:t>s</w:t>
      </w:r>
      <w:r w:rsidR="00A4505D">
        <w:t xml:space="preserve"> and 3 at</w:t>
      </w:r>
      <w:r w:rsidR="00CC46BB">
        <w:t>-</w:t>
      </w:r>
      <w:r w:rsidR="00A4505D">
        <w:t xml:space="preserve">large. The bill provides that the </w:t>
      </w:r>
      <w:r w:rsidR="00D76546">
        <w:t xml:space="preserve">City </w:t>
      </w:r>
      <w:r>
        <w:t xml:space="preserve">Council </w:t>
      </w:r>
      <w:r w:rsidR="00A4505D">
        <w:t xml:space="preserve">members shall appoint a President, Vice President, and </w:t>
      </w:r>
      <w:r>
        <w:t xml:space="preserve">representative </w:t>
      </w:r>
      <w:r w:rsidR="00A4505D">
        <w:t>to the Planning Commission from the at large members.</w:t>
      </w:r>
    </w:p>
    <w:p w14:paraId="00118DD7" w14:textId="77777777" w:rsidR="004930A6" w:rsidRDefault="004930A6" w:rsidP="00A14B0B">
      <w:pPr>
        <w:spacing w:after="0"/>
        <w:jc w:val="both"/>
      </w:pPr>
    </w:p>
    <w:p w14:paraId="3C7B16A5" w14:textId="77777777" w:rsidR="005D228A" w:rsidRDefault="0078452E" w:rsidP="00A14B0B">
      <w:pPr>
        <w:spacing w:after="0"/>
        <w:jc w:val="both"/>
        <w:rPr>
          <w:b/>
        </w:rPr>
      </w:pPr>
      <w:r>
        <w:rPr>
          <w:b/>
        </w:rPr>
        <w:t>Background</w:t>
      </w:r>
    </w:p>
    <w:p w14:paraId="465BC6BE" w14:textId="22790980" w:rsidR="00290B9F" w:rsidRDefault="00CE7765" w:rsidP="00A14B0B">
      <w:pPr>
        <w:spacing w:after="0"/>
        <w:jc w:val="both"/>
      </w:pPr>
      <w:r>
        <w:t xml:space="preserve">The composition of the City Council was last changed in </w:t>
      </w:r>
      <w:r w:rsidR="007D0AC3">
        <w:t>November 2002 through a Charter amendment</w:t>
      </w:r>
      <w:r w:rsidR="00CC46BB">
        <w:t>, confirmed by the voters</w:t>
      </w:r>
      <w:r>
        <w:t xml:space="preserve">. The </w:t>
      </w:r>
      <w:r w:rsidR="007D0AC3">
        <w:t xml:space="preserve">City Council </w:t>
      </w:r>
      <w:r>
        <w:t xml:space="preserve">previously contained 6 three-member districts and a </w:t>
      </w:r>
      <w:r w:rsidR="000B4144">
        <w:t xml:space="preserve">City </w:t>
      </w:r>
      <w:r>
        <w:t xml:space="preserve">Council President elected at-large for a total of 19 members. The </w:t>
      </w:r>
      <w:r w:rsidR="00862CBD">
        <w:t>final details were</w:t>
      </w:r>
      <w:r>
        <w:t xml:space="preserve"> prescribed into law by the Mayor and City Council.</w:t>
      </w:r>
      <w:r w:rsidR="00CD7B73">
        <w:t xml:space="preserve"> The first election </w:t>
      </w:r>
      <w:r w:rsidR="00862CBD">
        <w:t xml:space="preserve">under </w:t>
      </w:r>
      <w:r w:rsidR="00CD7B73">
        <w:t>the new</w:t>
      </w:r>
      <w:r w:rsidR="00862CBD">
        <w:t xml:space="preserve"> City</w:t>
      </w:r>
      <w:r w:rsidR="00CD7B73">
        <w:t xml:space="preserve"> </w:t>
      </w:r>
      <w:r w:rsidR="00F403BF">
        <w:t xml:space="preserve">Council structure </w:t>
      </w:r>
      <w:r w:rsidR="00862CBD">
        <w:t>was</w:t>
      </w:r>
      <w:r w:rsidR="00CD7B73">
        <w:t xml:space="preserve"> in November 2004. </w:t>
      </w:r>
    </w:p>
    <w:p w14:paraId="2E07A293" w14:textId="77777777" w:rsidR="00290B9F" w:rsidRDefault="00290B9F" w:rsidP="00A14B0B">
      <w:pPr>
        <w:spacing w:after="0" w:line="240" w:lineRule="auto"/>
        <w:jc w:val="both"/>
      </w:pPr>
    </w:p>
    <w:p w14:paraId="3A74A754" w14:textId="77777777" w:rsidR="005D228A" w:rsidRDefault="00A5779C" w:rsidP="00A14B0B">
      <w:pPr>
        <w:spacing w:after="0" w:line="240" w:lineRule="auto"/>
        <w:jc w:val="both"/>
        <w:rPr>
          <w:b/>
        </w:rPr>
      </w:pPr>
      <w:r w:rsidRPr="00A5779C">
        <w:rPr>
          <w:b/>
        </w:rPr>
        <w:t>Fiscal Impact</w:t>
      </w:r>
    </w:p>
    <w:p w14:paraId="2F0189B8" w14:textId="77777777" w:rsidR="001C46BF" w:rsidRDefault="000A4D71" w:rsidP="001C46BF">
      <w:pPr>
        <w:spacing w:after="0" w:line="240" w:lineRule="auto"/>
        <w:jc w:val="both"/>
      </w:pPr>
      <w:r>
        <w:t>Although the</w:t>
      </w:r>
      <w:r w:rsidR="00E60358">
        <w:t xml:space="preserve"> legislation </w:t>
      </w:r>
      <w:r w:rsidR="00CC46BB">
        <w:t>prescribes</w:t>
      </w:r>
      <w:r>
        <w:t xml:space="preserve"> fewer </w:t>
      </w:r>
      <w:r w:rsidR="00E60358">
        <w:t xml:space="preserve">City Council </w:t>
      </w:r>
      <w:r>
        <w:t>members, the scope of the office</w:t>
      </w:r>
      <w:r w:rsidR="0081507B">
        <w:t>s</w:t>
      </w:r>
      <w:r>
        <w:t xml:space="preserve"> </w:t>
      </w:r>
      <w:r w:rsidR="00CC46BB">
        <w:t>will</w:t>
      </w:r>
      <w:r w:rsidR="00F403BF">
        <w:t xml:space="preserve"> </w:t>
      </w:r>
      <w:r w:rsidR="0081507B">
        <w:t xml:space="preserve">change </w:t>
      </w:r>
      <w:r>
        <w:t xml:space="preserve">in order to </w:t>
      </w:r>
      <w:r w:rsidR="00836607">
        <w:t>maintain</w:t>
      </w:r>
      <w:r>
        <w:t xml:space="preserve"> the current level of service</w:t>
      </w:r>
      <w:r w:rsidR="00E66BDE">
        <w:t xml:space="preserve"> and</w:t>
      </w:r>
      <w:r w:rsidR="001C2F94">
        <w:t xml:space="preserve"> demonstrate</w:t>
      </w:r>
      <w:r w:rsidR="00E66BDE">
        <w:t xml:space="preserve"> best practices</w:t>
      </w:r>
      <w:r w:rsidR="001C2F94">
        <w:t xml:space="preserve"> as modeled by peer cities.</w:t>
      </w:r>
      <w:r w:rsidR="00CC46BB">
        <w:t xml:space="preserve"> </w:t>
      </w:r>
      <w:r w:rsidR="001C46BF">
        <w:t xml:space="preserve">Organizationally, at-large and district council offices are distinct entities. The newly created at-large City Council member offices will require accommodations comparable to the current structure of the City Council President’s Office. This includes an increased salary for the at-large councilmember, senior staff who have citywide responsibilities, and additional community relations staff to reach each district. </w:t>
      </w:r>
    </w:p>
    <w:p w14:paraId="690D16B5" w14:textId="77777777" w:rsidR="001C46BF" w:rsidRDefault="001C46BF" w:rsidP="001C46BF">
      <w:pPr>
        <w:spacing w:after="0" w:line="240" w:lineRule="auto"/>
        <w:jc w:val="both"/>
      </w:pPr>
    </w:p>
    <w:p w14:paraId="362D06CE" w14:textId="77777777" w:rsidR="001C46BF" w:rsidRDefault="001C46BF" w:rsidP="001C46BF">
      <w:pPr>
        <w:spacing w:after="0" w:line="240" w:lineRule="auto"/>
        <w:jc w:val="both"/>
      </w:pPr>
      <w:r>
        <w:t xml:space="preserve">District offices will also gain additional staff to supplement the increased workload of having larger districts. Currently, district offices are budgeted for four positions, including the councilmember, technician, secretary, and assistant. To maintain the current level of service for district residents, each office would gain an additional secretary position. </w:t>
      </w:r>
    </w:p>
    <w:p w14:paraId="786AD9A2" w14:textId="77777777" w:rsidR="001C46BF" w:rsidRDefault="001C46BF" w:rsidP="001C46BF">
      <w:pPr>
        <w:spacing w:after="0" w:line="240" w:lineRule="auto"/>
        <w:jc w:val="both"/>
      </w:pPr>
    </w:p>
    <w:p w14:paraId="362C2306" w14:textId="77777777" w:rsidR="001C46BF" w:rsidRDefault="001C46BF" w:rsidP="001C46BF">
      <w:pPr>
        <w:spacing w:after="0" w:line="240" w:lineRule="auto"/>
        <w:jc w:val="both"/>
      </w:pPr>
      <w:r>
        <w:t>The Office of the City Council President would be preserved as the official administration for the agency. The at-large member selected to be City Council President would lead both the Office of the City Council President and an at-large office. This is based on the precedent in peer cities, such as Philadelphia, and to maintain adequate service for internal operations.</w:t>
      </w:r>
    </w:p>
    <w:p w14:paraId="333361B3" w14:textId="77777777" w:rsidR="001C46BF" w:rsidRDefault="001C46BF" w:rsidP="00A14B0B">
      <w:pPr>
        <w:spacing w:after="0" w:line="240" w:lineRule="auto"/>
        <w:jc w:val="both"/>
      </w:pPr>
    </w:p>
    <w:p w14:paraId="336820B5" w14:textId="56486ABB" w:rsidR="001C2F94" w:rsidRDefault="001C46BF" w:rsidP="00A14B0B">
      <w:pPr>
        <w:spacing w:after="0" w:line="240" w:lineRule="auto"/>
        <w:jc w:val="both"/>
      </w:pPr>
      <w:r>
        <w:t>Below is one example of a staffing structure that would be cost neutral compared to the current model.</w:t>
      </w:r>
      <w:r w:rsidR="001C2F94">
        <w:t xml:space="preserve"> </w:t>
      </w:r>
    </w:p>
    <w:p w14:paraId="13F66825" w14:textId="666318AF" w:rsidR="00E66BDE" w:rsidRDefault="00E66BDE" w:rsidP="00A14B0B">
      <w:pPr>
        <w:spacing w:after="0" w:line="240" w:lineRule="auto"/>
        <w:jc w:val="both"/>
      </w:pPr>
    </w:p>
    <w:p w14:paraId="02B6D469" w14:textId="3AFF63A9" w:rsidR="001C46BF" w:rsidRDefault="001C46BF" w:rsidP="00A14B0B">
      <w:pPr>
        <w:spacing w:after="0" w:line="240" w:lineRule="auto"/>
        <w:jc w:val="both"/>
      </w:pPr>
    </w:p>
    <w:p w14:paraId="729F27FB" w14:textId="5ECDB401" w:rsidR="001C46BF" w:rsidRDefault="001C46BF" w:rsidP="00A14B0B">
      <w:pPr>
        <w:spacing w:after="0" w:line="240" w:lineRule="auto"/>
        <w:jc w:val="both"/>
      </w:pPr>
    </w:p>
    <w:p w14:paraId="147F72E4" w14:textId="78675736" w:rsidR="001C46BF" w:rsidRDefault="001C46BF" w:rsidP="00A14B0B">
      <w:pPr>
        <w:spacing w:after="0" w:line="240" w:lineRule="auto"/>
        <w:jc w:val="both"/>
      </w:pPr>
    </w:p>
    <w:p w14:paraId="2F89B046" w14:textId="77777777" w:rsidR="001C46BF" w:rsidRDefault="001C46BF" w:rsidP="00A14B0B">
      <w:pPr>
        <w:spacing w:after="0" w:line="240" w:lineRule="auto"/>
        <w:jc w:val="both"/>
      </w:pPr>
    </w:p>
    <w:p w14:paraId="3B903E7D" w14:textId="7FD3409F" w:rsidR="000179CE" w:rsidRDefault="001C46BF" w:rsidP="00094D09">
      <w:pPr>
        <w:spacing w:after="0" w:line="240" w:lineRule="auto"/>
        <w:jc w:val="center"/>
      </w:pPr>
      <w:r w:rsidRPr="001C46BF">
        <w:drawing>
          <wp:inline distT="0" distB="0" distL="0" distR="0" wp14:anchorId="7B396437" wp14:editId="5A72C3ED">
            <wp:extent cx="5791200" cy="2676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2676525"/>
                    </a:xfrm>
                    <a:prstGeom prst="rect">
                      <a:avLst/>
                    </a:prstGeom>
                    <a:noFill/>
                    <a:ln>
                      <a:noFill/>
                    </a:ln>
                  </pic:spPr>
                </pic:pic>
              </a:graphicData>
            </a:graphic>
          </wp:inline>
        </w:drawing>
      </w:r>
    </w:p>
    <w:p w14:paraId="78160E61" w14:textId="05AFF268" w:rsidR="001C2F94" w:rsidRDefault="001C2F94" w:rsidP="00A14B0B">
      <w:pPr>
        <w:spacing w:after="0" w:line="240" w:lineRule="auto"/>
        <w:jc w:val="both"/>
      </w:pPr>
    </w:p>
    <w:p w14:paraId="20A407C0" w14:textId="37650B01" w:rsidR="00663B64" w:rsidRPr="00993370" w:rsidRDefault="00663B64" w:rsidP="00A14B0B">
      <w:pPr>
        <w:spacing w:after="0" w:line="240" w:lineRule="auto"/>
        <w:jc w:val="both"/>
      </w:pPr>
      <w:r>
        <w:rPr>
          <w:b/>
        </w:rPr>
        <w:t>Other Considerations</w:t>
      </w:r>
    </w:p>
    <w:p w14:paraId="28A33DF5" w14:textId="76BE87D9" w:rsidR="00341AEC" w:rsidRDefault="001C46BF" w:rsidP="00A14B0B">
      <w:pPr>
        <w:spacing w:after="0" w:line="240" w:lineRule="auto"/>
        <w:jc w:val="both"/>
      </w:pPr>
      <w:r>
        <w:t>One potential consequence of this legislation is an increased cost for candidates running for office.</w:t>
      </w:r>
      <w:r w:rsidR="00853951">
        <w:t xml:space="preserve"> A</w:t>
      </w:r>
      <w:r w:rsidR="00D32EAC">
        <w:t xml:space="preserve">t-large members </w:t>
      </w:r>
      <w:r w:rsidR="00A9785D">
        <w:t xml:space="preserve">and larger districts </w:t>
      </w:r>
      <w:r w:rsidR="00D32EAC">
        <w:t xml:space="preserve">require more resources to support </w:t>
      </w:r>
      <w:r w:rsidR="002B035E">
        <w:t xml:space="preserve">effective </w:t>
      </w:r>
      <w:r w:rsidR="00D32EAC">
        <w:t>voter outreach efforts of campaigns</w:t>
      </w:r>
      <w:r w:rsidR="00E41250">
        <w:t xml:space="preserve">. </w:t>
      </w:r>
      <w:r w:rsidR="00A9785D">
        <w:t xml:space="preserve"> </w:t>
      </w:r>
      <w:r w:rsidR="00E41250">
        <w:t>This could also</w:t>
      </w:r>
      <w:r w:rsidR="00A9785D">
        <w:t xml:space="preserve"> </w:t>
      </w:r>
      <w:r w:rsidR="00DD20BD">
        <w:t xml:space="preserve">impact who is able to run for these positions </w:t>
      </w:r>
      <w:r w:rsidR="00E41250">
        <w:t xml:space="preserve">because it favors incumbents and </w:t>
      </w:r>
      <w:r w:rsidR="00A14B0B">
        <w:t xml:space="preserve">candidate </w:t>
      </w:r>
      <w:r w:rsidR="00853951">
        <w:t>slate</w:t>
      </w:r>
      <w:r w:rsidR="00A14B0B">
        <w:t>s</w:t>
      </w:r>
      <w:r w:rsidR="00853951">
        <w:t>.</w:t>
      </w:r>
    </w:p>
    <w:p w14:paraId="751E2CA7" w14:textId="21A403EC" w:rsidR="00341AEC" w:rsidRDefault="00341AEC" w:rsidP="00A14B0B">
      <w:pPr>
        <w:spacing w:after="0" w:line="240" w:lineRule="auto"/>
        <w:jc w:val="both"/>
      </w:pPr>
    </w:p>
    <w:p w14:paraId="7AD1A64B" w14:textId="77777777" w:rsidR="00A5779C" w:rsidRPr="00A5779C" w:rsidRDefault="00A5779C" w:rsidP="00A14B0B">
      <w:pPr>
        <w:spacing w:after="0" w:line="240" w:lineRule="auto"/>
        <w:jc w:val="both"/>
        <w:rPr>
          <w:b/>
        </w:rPr>
      </w:pPr>
      <w:r w:rsidRPr="00A5779C">
        <w:rPr>
          <w:b/>
        </w:rPr>
        <w:t>Conclusion</w:t>
      </w:r>
    </w:p>
    <w:p w14:paraId="04FA2DBF" w14:textId="77777777" w:rsidR="00BE4336" w:rsidRDefault="00BE4336" w:rsidP="00BE4336">
      <w:pPr>
        <w:spacing w:after="0" w:line="240" w:lineRule="auto"/>
        <w:jc w:val="both"/>
      </w:pPr>
      <w:r w:rsidRPr="00AE5D29">
        <w:t xml:space="preserve">Although this legislation is cost neutral, </w:t>
      </w:r>
      <w:r>
        <w:t>the Department of Finance</w:t>
      </w:r>
      <w:r w:rsidRPr="00AE5D29">
        <w:t xml:space="preserve"> believes that major changes to the structure of the City’s government should go through a Charter Review Commission. Making changes to complex structures such as representation of City residents could have unintended consequences if not appropriately considered.</w:t>
      </w:r>
      <w:bookmarkStart w:id="0" w:name="_GoBack"/>
      <w:bookmarkEnd w:id="0"/>
    </w:p>
    <w:p w14:paraId="0D456346" w14:textId="77777777" w:rsidR="009C45A4" w:rsidRDefault="009C45A4" w:rsidP="00A14B0B">
      <w:pPr>
        <w:spacing w:after="0" w:line="240" w:lineRule="auto"/>
        <w:jc w:val="both"/>
      </w:pPr>
    </w:p>
    <w:p w14:paraId="55BC5F8F" w14:textId="18D51FAB" w:rsidR="001813B0" w:rsidRDefault="00A14B0B" w:rsidP="00A14B0B">
      <w:pPr>
        <w:spacing w:after="0"/>
        <w:jc w:val="both"/>
        <w:rPr>
          <w:b/>
        </w:rPr>
      </w:pPr>
      <w:r>
        <w:rPr>
          <w:b/>
        </w:rPr>
        <w:t>For the reasons stated above, t</w:t>
      </w:r>
      <w:r w:rsidR="001813B0" w:rsidRPr="004930A6">
        <w:rPr>
          <w:b/>
        </w:rPr>
        <w:t xml:space="preserve">he </w:t>
      </w:r>
      <w:r w:rsidR="001813B0">
        <w:rPr>
          <w:b/>
        </w:rPr>
        <w:t>Department of Finance</w:t>
      </w:r>
      <w:r w:rsidR="001813B0" w:rsidRPr="004930A6">
        <w:rPr>
          <w:b/>
        </w:rPr>
        <w:t xml:space="preserve"> </w:t>
      </w:r>
      <w:r w:rsidR="001813B0">
        <w:rPr>
          <w:b/>
        </w:rPr>
        <w:t>oppose</w:t>
      </w:r>
      <w:r w:rsidR="001C2721">
        <w:rPr>
          <w:b/>
        </w:rPr>
        <w:t>s</w:t>
      </w:r>
      <w:r w:rsidR="00862CBD">
        <w:rPr>
          <w:b/>
        </w:rPr>
        <w:t xml:space="preserve"> City</w:t>
      </w:r>
      <w:r w:rsidR="001813B0" w:rsidRPr="004930A6">
        <w:rPr>
          <w:b/>
        </w:rPr>
        <w:t xml:space="preserve"> </w:t>
      </w:r>
      <w:r w:rsidR="001813B0">
        <w:rPr>
          <w:b/>
        </w:rPr>
        <w:t xml:space="preserve">Council </w:t>
      </w:r>
      <w:r w:rsidR="001813B0" w:rsidRPr="004930A6">
        <w:rPr>
          <w:b/>
        </w:rPr>
        <w:t xml:space="preserve">Bill </w:t>
      </w:r>
      <w:r w:rsidR="001813B0">
        <w:rPr>
          <w:b/>
        </w:rPr>
        <w:t>20-0492.</w:t>
      </w:r>
    </w:p>
    <w:p w14:paraId="7A8EB31F" w14:textId="4F7A9D54" w:rsidR="00A14B0B" w:rsidRDefault="00A14B0B" w:rsidP="00A14B0B">
      <w:pPr>
        <w:spacing w:after="0"/>
        <w:jc w:val="both"/>
        <w:rPr>
          <w:b/>
        </w:rPr>
      </w:pPr>
    </w:p>
    <w:p w14:paraId="4AB62344" w14:textId="77777777" w:rsidR="00A14B0B" w:rsidRDefault="00A14B0B" w:rsidP="00A14B0B">
      <w:pPr>
        <w:pStyle w:val="Footer"/>
      </w:pPr>
      <w:r>
        <w:t>cc: Henry Raymond</w:t>
      </w:r>
    </w:p>
    <w:p w14:paraId="4873B2DB" w14:textId="77777777" w:rsidR="00A14B0B" w:rsidRPr="00F20572" w:rsidRDefault="00A14B0B" w:rsidP="00A14B0B">
      <w:pPr>
        <w:pStyle w:val="Footer"/>
      </w:pPr>
      <w:r>
        <w:t xml:space="preserve">      Matthew Stegman</w:t>
      </w:r>
    </w:p>
    <w:p w14:paraId="19A15C85" w14:textId="77777777" w:rsidR="00A14B0B" w:rsidRPr="00FD41AA" w:rsidRDefault="00A14B0B" w:rsidP="00A14B0B">
      <w:pPr>
        <w:spacing w:after="0"/>
      </w:pPr>
      <w:r>
        <w:rPr>
          <w:b/>
        </w:rPr>
        <w:t xml:space="preserve">      </w:t>
      </w:r>
      <w:r>
        <w:t>Nina Themelis</w:t>
      </w:r>
    </w:p>
    <w:p w14:paraId="2DF27D1A" w14:textId="77777777" w:rsidR="00A14B0B" w:rsidRPr="001813B0" w:rsidRDefault="00A14B0B" w:rsidP="00A14B0B">
      <w:pPr>
        <w:spacing w:after="0"/>
        <w:jc w:val="both"/>
        <w:rPr>
          <w:b/>
        </w:rPr>
      </w:pPr>
    </w:p>
    <w:sectPr w:rsidR="00A14B0B" w:rsidRPr="001813B0" w:rsidSect="00F20572">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DBBC" w14:textId="77777777" w:rsidR="00A8633D" w:rsidRDefault="00A8633D" w:rsidP="009D1619">
      <w:pPr>
        <w:spacing w:after="0" w:line="240" w:lineRule="auto"/>
      </w:pPr>
      <w:r>
        <w:separator/>
      </w:r>
    </w:p>
  </w:endnote>
  <w:endnote w:type="continuationSeparator" w:id="0">
    <w:p w14:paraId="7F765AB6" w14:textId="77777777" w:rsidR="00A8633D" w:rsidRDefault="00A8633D" w:rsidP="009D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313617"/>
      <w:docPartObj>
        <w:docPartGallery w:val="Page Numbers (Bottom of Page)"/>
        <w:docPartUnique/>
      </w:docPartObj>
    </w:sdtPr>
    <w:sdtEndPr>
      <w:rPr>
        <w:noProof/>
      </w:rPr>
    </w:sdtEndPr>
    <w:sdtContent>
      <w:p w14:paraId="1B6F9AE4" w14:textId="208A0376" w:rsidR="009D1619" w:rsidRDefault="009D1619">
        <w:pPr>
          <w:pStyle w:val="Footer"/>
          <w:jc w:val="center"/>
        </w:pPr>
        <w:r>
          <w:fldChar w:fldCharType="begin"/>
        </w:r>
        <w:r>
          <w:instrText xml:space="preserve"> PAGE   \* MERGEFORMAT </w:instrText>
        </w:r>
        <w:r>
          <w:fldChar w:fldCharType="separate"/>
        </w:r>
        <w:r w:rsidR="00907FB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87C47" w14:textId="77777777" w:rsidR="00A8633D" w:rsidRDefault="00A8633D" w:rsidP="009D1619">
      <w:pPr>
        <w:spacing w:after="0" w:line="240" w:lineRule="auto"/>
      </w:pPr>
      <w:r>
        <w:separator/>
      </w:r>
    </w:p>
  </w:footnote>
  <w:footnote w:type="continuationSeparator" w:id="0">
    <w:p w14:paraId="15A06BB3" w14:textId="77777777" w:rsidR="00A8633D" w:rsidRDefault="00A8633D" w:rsidP="009D16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wNTU0NzUyNTY0MrVU0lEKTi0uzszPAykwrAUAk+7UliwAAAA="/>
  </w:docVars>
  <w:rsids>
    <w:rsidRoot w:val="00F20572"/>
    <w:rsid w:val="00002AEF"/>
    <w:rsid w:val="000179CE"/>
    <w:rsid w:val="0002363F"/>
    <w:rsid w:val="00035DBE"/>
    <w:rsid w:val="000912C7"/>
    <w:rsid w:val="00094D09"/>
    <w:rsid w:val="0009742E"/>
    <w:rsid w:val="000A4D71"/>
    <w:rsid w:val="000A5A93"/>
    <w:rsid w:val="000B4144"/>
    <w:rsid w:val="000D263C"/>
    <w:rsid w:val="000F06E5"/>
    <w:rsid w:val="000F2DCF"/>
    <w:rsid w:val="00172FB4"/>
    <w:rsid w:val="00175DE0"/>
    <w:rsid w:val="00177074"/>
    <w:rsid w:val="001813B0"/>
    <w:rsid w:val="001A3736"/>
    <w:rsid w:val="001C13AC"/>
    <w:rsid w:val="001C2721"/>
    <w:rsid w:val="001C2F94"/>
    <w:rsid w:val="001C46BF"/>
    <w:rsid w:val="001E619D"/>
    <w:rsid w:val="001F0C54"/>
    <w:rsid w:val="002133DF"/>
    <w:rsid w:val="00225AC2"/>
    <w:rsid w:val="00270CC1"/>
    <w:rsid w:val="00290B9F"/>
    <w:rsid w:val="002B035E"/>
    <w:rsid w:val="002B3784"/>
    <w:rsid w:val="002D4C6C"/>
    <w:rsid w:val="002D4C7A"/>
    <w:rsid w:val="003411E4"/>
    <w:rsid w:val="00341AEC"/>
    <w:rsid w:val="00345E1A"/>
    <w:rsid w:val="00376437"/>
    <w:rsid w:val="003944F3"/>
    <w:rsid w:val="003B1014"/>
    <w:rsid w:val="003B413C"/>
    <w:rsid w:val="003C2F3D"/>
    <w:rsid w:val="003D5E80"/>
    <w:rsid w:val="003D77AE"/>
    <w:rsid w:val="003E60B3"/>
    <w:rsid w:val="003F03D6"/>
    <w:rsid w:val="003F4915"/>
    <w:rsid w:val="00403F38"/>
    <w:rsid w:val="00414BA8"/>
    <w:rsid w:val="00445917"/>
    <w:rsid w:val="0047627A"/>
    <w:rsid w:val="00481AF8"/>
    <w:rsid w:val="004871F8"/>
    <w:rsid w:val="00491F75"/>
    <w:rsid w:val="004930A6"/>
    <w:rsid w:val="004A5783"/>
    <w:rsid w:val="004B2D51"/>
    <w:rsid w:val="004E1530"/>
    <w:rsid w:val="00500B24"/>
    <w:rsid w:val="005323B1"/>
    <w:rsid w:val="005425D6"/>
    <w:rsid w:val="00547A55"/>
    <w:rsid w:val="005553C9"/>
    <w:rsid w:val="00587B1E"/>
    <w:rsid w:val="00595E4F"/>
    <w:rsid w:val="00597075"/>
    <w:rsid w:val="005A78AE"/>
    <w:rsid w:val="005B16E4"/>
    <w:rsid w:val="005D228A"/>
    <w:rsid w:val="005F0BFF"/>
    <w:rsid w:val="006028E6"/>
    <w:rsid w:val="00614F44"/>
    <w:rsid w:val="00617634"/>
    <w:rsid w:val="00624FC0"/>
    <w:rsid w:val="00631F4F"/>
    <w:rsid w:val="006409E0"/>
    <w:rsid w:val="00663B64"/>
    <w:rsid w:val="00666E3A"/>
    <w:rsid w:val="00671403"/>
    <w:rsid w:val="006B4300"/>
    <w:rsid w:val="006D1176"/>
    <w:rsid w:val="006F6F15"/>
    <w:rsid w:val="00704ACF"/>
    <w:rsid w:val="00705CA4"/>
    <w:rsid w:val="0070649B"/>
    <w:rsid w:val="00717EDA"/>
    <w:rsid w:val="00720520"/>
    <w:rsid w:val="007215BF"/>
    <w:rsid w:val="00727F44"/>
    <w:rsid w:val="00741419"/>
    <w:rsid w:val="007467D4"/>
    <w:rsid w:val="00760948"/>
    <w:rsid w:val="0076798E"/>
    <w:rsid w:val="0078452E"/>
    <w:rsid w:val="007B7ED7"/>
    <w:rsid w:val="007D0AC3"/>
    <w:rsid w:val="007D1AB5"/>
    <w:rsid w:val="007E6D51"/>
    <w:rsid w:val="00800548"/>
    <w:rsid w:val="0081507B"/>
    <w:rsid w:val="0082269B"/>
    <w:rsid w:val="00830578"/>
    <w:rsid w:val="00836607"/>
    <w:rsid w:val="0084630E"/>
    <w:rsid w:val="00853951"/>
    <w:rsid w:val="00862CBD"/>
    <w:rsid w:val="00871E42"/>
    <w:rsid w:val="00874487"/>
    <w:rsid w:val="008861C7"/>
    <w:rsid w:val="00896D7B"/>
    <w:rsid w:val="008F76C2"/>
    <w:rsid w:val="0090120D"/>
    <w:rsid w:val="00907FB4"/>
    <w:rsid w:val="00913430"/>
    <w:rsid w:val="00951258"/>
    <w:rsid w:val="00993370"/>
    <w:rsid w:val="009A1EC9"/>
    <w:rsid w:val="009C45A4"/>
    <w:rsid w:val="009D1619"/>
    <w:rsid w:val="009F46AD"/>
    <w:rsid w:val="009F622F"/>
    <w:rsid w:val="00A10D3A"/>
    <w:rsid w:val="00A14B0B"/>
    <w:rsid w:val="00A22469"/>
    <w:rsid w:val="00A35F56"/>
    <w:rsid w:val="00A42D45"/>
    <w:rsid w:val="00A4505D"/>
    <w:rsid w:val="00A5779C"/>
    <w:rsid w:val="00A8633D"/>
    <w:rsid w:val="00A9785D"/>
    <w:rsid w:val="00AA52AA"/>
    <w:rsid w:val="00AB4B3E"/>
    <w:rsid w:val="00B23200"/>
    <w:rsid w:val="00B32E73"/>
    <w:rsid w:val="00B355AD"/>
    <w:rsid w:val="00B57402"/>
    <w:rsid w:val="00BC1A3C"/>
    <w:rsid w:val="00BE4336"/>
    <w:rsid w:val="00BE549B"/>
    <w:rsid w:val="00C14EBF"/>
    <w:rsid w:val="00C47912"/>
    <w:rsid w:val="00C502FA"/>
    <w:rsid w:val="00CB44F7"/>
    <w:rsid w:val="00CC46BB"/>
    <w:rsid w:val="00CD7B73"/>
    <w:rsid w:val="00CE7765"/>
    <w:rsid w:val="00D01086"/>
    <w:rsid w:val="00D13D6A"/>
    <w:rsid w:val="00D25025"/>
    <w:rsid w:val="00D25322"/>
    <w:rsid w:val="00D32EAC"/>
    <w:rsid w:val="00D4078E"/>
    <w:rsid w:val="00D41123"/>
    <w:rsid w:val="00D55CFF"/>
    <w:rsid w:val="00D60CE1"/>
    <w:rsid w:val="00D62B89"/>
    <w:rsid w:val="00D75906"/>
    <w:rsid w:val="00D75A04"/>
    <w:rsid w:val="00D76546"/>
    <w:rsid w:val="00DA767B"/>
    <w:rsid w:val="00DC4C68"/>
    <w:rsid w:val="00DD20BD"/>
    <w:rsid w:val="00E04AEA"/>
    <w:rsid w:val="00E13E02"/>
    <w:rsid w:val="00E17DE2"/>
    <w:rsid w:val="00E41250"/>
    <w:rsid w:val="00E563AA"/>
    <w:rsid w:val="00E60358"/>
    <w:rsid w:val="00E66BDE"/>
    <w:rsid w:val="00E91979"/>
    <w:rsid w:val="00E96253"/>
    <w:rsid w:val="00EF1400"/>
    <w:rsid w:val="00EF6134"/>
    <w:rsid w:val="00F20572"/>
    <w:rsid w:val="00F33B53"/>
    <w:rsid w:val="00F403BF"/>
    <w:rsid w:val="00F40FB9"/>
    <w:rsid w:val="00F70F38"/>
    <w:rsid w:val="00F71A77"/>
    <w:rsid w:val="00F9325C"/>
    <w:rsid w:val="00FC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2E68"/>
  <w15:chartTrackingRefBased/>
  <w15:docId w15:val="{8EC7E252-34A0-4BEE-AE55-9EBA3D37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0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B24"/>
    <w:rPr>
      <w:rFonts w:ascii="Segoe UI" w:hAnsi="Segoe UI" w:cs="Segoe UI"/>
      <w:sz w:val="18"/>
      <w:szCs w:val="18"/>
    </w:rPr>
  </w:style>
  <w:style w:type="paragraph" w:styleId="Header">
    <w:name w:val="header"/>
    <w:basedOn w:val="Normal"/>
    <w:link w:val="HeaderChar"/>
    <w:uiPriority w:val="99"/>
    <w:unhideWhenUsed/>
    <w:rsid w:val="009D1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619"/>
  </w:style>
  <w:style w:type="paragraph" w:styleId="Footer">
    <w:name w:val="footer"/>
    <w:basedOn w:val="Normal"/>
    <w:link w:val="FooterChar"/>
    <w:uiPriority w:val="99"/>
    <w:unhideWhenUsed/>
    <w:rsid w:val="009D1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619"/>
  </w:style>
  <w:style w:type="paragraph" w:styleId="Caption">
    <w:name w:val="caption"/>
    <w:basedOn w:val="Normal"/>
    <w:next w:val="Normal"/>
    <w:uiPriority w:val="35"/>
    <w:unhideWhenUsed/>
    <w:qFormat/>
    <w:rsid w:val="009D161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9F622F"/>
    <w:rPr>
      <w:sz w:val="16"/>
      <w:szCs w:val="16"/>
    </w:rPr>
  </w:style>
  <w:style w:type="paragraph" w:styleId="CommentText">
    <w:name w:val="annotation text"/>
    <w:basedOn w:val="Normal"/>
    <w:link w:val="CommentTextChar"/>
    <w:uiPriority w:val="99"/>
    <w:semiHidden/>
    <w:unhideWhenUsed/>
    <w:rsid w:val="009F622F"/>
    <w:pPr>
      <w:spacing w:line="240" w:lineRule="auto"/>
    </w:pPr>
    <w:rPr>
      <w:sz w:val="20"/>
      <w:szCs w:val="20"/>
    </w:rPr>
  </w:style>
  <w:style w:type="character" w:customStyle="1" w:styleId="CommentTextChar">
    <w:name w:val="Comment Text Char"/>
    <w:basedOn w:val="DefaultParagraphFont"/>
    <w:link w:val="CommentText"/>
    <w:uiPriority w:val="99"/>
    <w:semiHidden/>
    <w:rsid w:val="009F622F"/>
    <w:rPr>
      <w:sz w:val="20"/>
      <w:szCs w:val="20"/>
    </w:rPr>
  </w:style>
  <w:style w:type="paragraph" w:styleId="CommentSubject">
    <w:name w:val="annotation subject"/>
    <w:basedOn w:val="CommentText"/>
    <w:next w:val="CommentText"/>
    <w:link w:val="CommentSubjectChar"/>
    <w:uiPriority w:val="99"/>
    <w:semiHidden/>
    <w:unhideWhenUsed/>
    <w:rsid w:val="009F622F"/>
    <w:rPr>
      <w:b/>
      <w:bCs/>
    </w:rPr>
  </w:style>
  <w:style w:type="character" w:customStyle="1" w:styleId="CommentSubjectChar">
    <w:name w:val="Comment Subject Char"/>
    <w:basedOn w:val="CommentTextChar"/>
    <w:link w:val="CommentSubject"/>
    <w:uiPriority w:val="99"/>
    <w:semiHidden/>
    <w:rsid w:val="009F62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3944">
      <w:bodyDiv w:val="1"/>
      <w:marLeft w:val="0"/>
      <w:marRight w:val="0"/>
      <w:marTop w:val="0"/>
      <w:marBottom w:val="0"/>
      <w:divBdr>
        <w:top w:val="none" w:sz="0" w:space="0" w:color="auto"/>
        <w:left w:val="none" w:sz="0" w:space="0" w:color="auto"/>
        <w:bottom w:val="none" w:sz="0" w:space="0" w:color="auto"/>
        <w:right w:val="none" w:sz="0" w:space="0" w:color="auto"/>
      </w:divBdr>
    </w:div>
    <w:div w:id="195626834">
      <w:bodyDiv w:val="1"/>
      <w:marLeft w:val="0"/>
      <w:marRight w:val="0"/>
      <w:marTop w:val="0"/>
      <w:marBottom w:val="0"/>
      <w:divBdr>
        <w:top w:val="none" w:sz="0" w:space="0" w:color="auto"/>
        <w:left w:val="none" w:sz="0" w:space="0" w:color="auto"/>
        <w:bottom w:val="none" w:sz="0" w:space="0" w:color="auto"/>
        <w:right w:val="none" w:sz="0" w:space="0" w:color="auto"/>
      </w:divBdr>
    </w:div>
    <w:div w:id="288707336">
      <w:bodyDiv w:val="1"/>
      <w:marLeft w:val="0"/>
      <w:marRight w:val="0"/>
      <w:marTop w:val="0"/>
      <w:marBottom w:val="0"/>
      <w:divBdr>
        <w:top w:val="none" w:sz="0" w:space="0" w:color="auto"/>
        <w:left w:val="none" w:sz="0" w:space="0" w:color="auto"/>
        <w:bottom w:val="none" w:sz="0" w:space="0" w:color="auto"/>
        <w:right w:val="none" w:sz="0" w:space="0" w:color="auto"/>
      </w:divBdr>
    </w:div>
    <w:div w:id="361899882">
      <w:bodyDiv w:val="1"/>
      <w:marLeft w:val="0"/>
      <w:marRight w:val="0"/>
      <w:marTop w:val="0"/>
      <w:marBottom w:val="0"/>
      <w:divBdr>
        <w:top w:val="none" w:sz="0" w:space="0" w:color="auto"/>
        <w:left w:val="none" w:sz="0" w:space="0" w:color="auto"/>
        <w:bottom w:val="none" w:sz="0" w:space="0" w:color="auto"/>
        <w:right w:val="none" w:sz="0" w:space="0" w:color="auto"/>
      </w:divBdr>
    </w:div>
    <w:div w:id="511843628">
      <w:bodyDiv w:val="1"/>
      <w:marLeft w:val="0"/>
      <w:marRight w:val="0"/>
      <w:marTop w:val="0"/>
      <w:marBottom w:val="0"/>
      <w:divBdr>
        <w:top w:val="none" w:sz="0" w:space="0" w:color="auto"/>
        <w:left w:val="none" w:sz="0" w:space="0" w:color="auto"/>
        <w:bottom w:val="none" w:sz="0" w:space="0" w:color="auto"/>
        <w:right w:val="none" w:sz="0" w:space="0" w:color="auto"/>
      </w:divBdr>
    </w:div>
    <w:div w:id="517238791">
      <w:bodyDiv w:val="1"/>
      <w:marLeft w:val="0"/>
      <w:marRight w:val="0"/>
      <w:marTop w:val="0"/>
      <w:marBottom w:val="0"/>
      <w:divBdr>
        <w:top w:val="none" w:sz="0" w:space="0" w:color="auto"/>
        <w:left w:val="none" w:sz="0" w:space="0" w:color="auto"/>
        <w:bottom w:val="none" w:sz="0" w:space="0" w:color="auto"/>
        <w:right w:val="none" w:sz="0" w:space="0" w:color="auto"/>
      </w:divBdr>
    </w:div>
    <w:div w:id="558058554">
      <w:bodyDiv w:val="1"/>
      <w:marLeft w:val="0"/>
      <w:marRight w:val="0"/>
      <w:marTop w:val="0"/>
      <w:marBottom w:val="0"/>
      <w:divBdr>
        <w:top w:val="none" w:sz="0" w:space="0" w:color="auto"/>
        <w:left w:val="none" w:sz="0" w:space="0" w:color="auto"/>
        <w:bottom w:val="none" w:sz="0" w:space="0" w:color="auto"/>
        <w:right w:val="none" w:sz="0" w:space="0" w:color="auto"/>
      </w:divBdr>
    </w:div>
    <w:div w:id="714308817">
      <w:bodyDiv w:val="1"/>
      <w:marLeft w:val="0"/>
      <w:marRight w:val="0"/>
      <w:marTop w:val="0"/>
      <w:marBottom w:val="0"/>
      <w:divBdr>
        <w:top w:val="none" w:sz="0" w:space="0" w:color="auto"/>
        <w:left w:val="none" w:sz="0" w:space="0" w:color="auto"/>
        <w:bottom w:val="none" w:sz="0" w:space="0" w:color="auto"/>
        <w:right w:val="none" w:sz="0" w:space="0" w:color="auto"/>
      </w:divBdr>
    </w:div>
    <w:div w:id="751858479">
      <w:bodyDiv w:val="1"/>
      <w:marLeft w:val="0"/>
      <w:marRight w:val="0"/>
      <w:marTop w:val="0"/>
      <w:marBottom w:val="0"/>
      <w:divBdr>
        <w:top w:val="none" w:sz="0" w:space="0" w:color="auto"/>
        <w:left w:val="none" w:sz="0" w:space="0" w:color="auto"/>
        <w:bottom w:val="none" w:sz="0" w:space="0" w:color="auto"/>
        <w:right w:val="none" w:sz="0" w:space="0" w:color="auto"/>
      </w:divBdr>
    </w:div>
    <w:div w:id="1317489239">
      <w:bodyDiv w:val="1"/>
      <w:marLeft w:val="0"/>
      <w:marRight w:val="0"/>
      <w:marTop w:val="0"/>
      <w:marBottom w:val="0"/>
      <w:divBdr>
        <w:top w:val="none" w:sz="0" w:space="0" w:color="auto"/>
        <w:left w:val="none" w:sz="0" w:space="0" w:color="auto"/>
        <w:bottom w:val="none" w:sz="0" w:space="0" w:color="auto"/>
        <w:right w:val="none" w:sz="0" w:space="0" w:color="auto"/>
      </w:divBdr>
    </w:div>
    <w:div w:id="1453859514">
      <w:bodyDiv w:val="1"/>
      <w:marLeft w:val="0"/>
      <w:marRight w:val="0"/>
      <w:marTop w:val="0"/>
      <w:marBottom w:val="0"/>
      <w:divBdr>
        <w:top w:val="none" w:sz="0" w:space="0" w:color="auto"/>
        <w:left w:val="none" w:sz="0" w:space="0" w:color="auto"/>
        <w:bottom w:val="none" w:sz="0" w:space="0" w:color="auto"/>
        <w:right w:val="none" w:sz="0" w:space="0" w:color="auto"/>
      </w:divBdr>
    </w:div>
    <w:div w:id="1631551373">
      <w:bodyDiv w:val="1"/>
      <w:marLeft w:val="0"/>
      <w:marRight w:val="0"/>
      <w:marTop w:val="0"/>
      <w:marBottom w:val="0"/>
      <w:divBdr>
        <w:top w:val="none" w:sz="0" w:space="0" w:color="auto"/>
        <w:left w:val="none" w:sz="0" w:space="0" w:color="auto"/>
        <w:bottom w:val="none" w:sz="0" w:space="0" w:color="auto"/>
        <w:right w:val="none" w:sz="0" w:space="0" w:color="auto"/>
      </w:divBdr>
    </w:div>
    <w:div w:id="1635519220">
      <w:bodyDiv w:val="1"/>
      <w:marLeft w:val="0"/>
      <w:marRight w:val="0"/>
      <w:marTop w:val="0"/>
      <w:marBottom w:val="0"/>
      <w:divBdr>
        <w:top w:val="none" w:sz="0" w:space="0" w:color="auto"/>
        <w:left w:val="none" w:sz="0" w:space="0" w:color="auto"/>
        <w:bottom w:val="none" w:sz="0" w:space="0" w:color="auto"/>
        <w:right w:val="none" w:sz="0" w:space="0" w:color="auto"/>
      </w:divBdr>
    </w:div>
    <w:div w:id="19395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8B5AA-6F2C-4BE9-A62C-3005D11D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Tessier, Emma</dc:creator>
  <cp:keywords/>
  <dc:description/>
  <cp:lastModifiedBy>James, Mara</cp:lastModifiedBy>
  <cp:revision>6</cp:revision>
  <cp:lastPrinted>2020-02-26T21:12:00Z</cp:lastPrinted>
  <dcterms:created xsi:type="dcterms:W3CDTF">2020-02-26T21:12:00Z</dcterms:created>
  <dcterms:modified xsi:type="dcterms:W3CDTF">2020-03-03T17:45:00Z</dcterms:modified>
</cp:coreProperties>
</file>