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467" w:rsidRDefault="00AB6467" w:rsidP="00AB6467">
      <w:pPr>
        <w:pStyle w:val="paragraph"/>
        <w:spacing w:before="0" w:beforeAutospacing="0" w:after="0" w:afterAutospacing="0"/>
        <w:jc w:val="center"/>
        <w:textAlignment w:val="baseline"/>
        <w:rPr>
          <w:rStyle w:val="normaltextrun"/>
          <w:sz w:val="40"/>
          <w:szCs w:val="40"/>
        </w:rPr>
      </w:pPr>
      <w:r>
        <w:rPr>
          <w:noProof/>
        </w:rPr>
        <w:drawing>
          <wp:inline distT="0" distB="0" distL="0" distR="0" wp14:anchorId="058180A4" wp14:editId="5430CAF3">
            <wp:extent cx="4587411" cy="1690383"/>
            <wp:effectExtent l="0" t="0" r="3810" b="5080"/>
            <wp:docPr id="2" name="Picture 2" descr="Image result for dhcd balt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hcd baltimo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1024" cy="1695399"/>
                    </a:xfrm>
                    <a:prstGeom prst="rect">
                      <a:avLst/>
                    </a:prstGeom>
                    <a:noFill/>
                    <a:ln>
                      <a:noFill/>
                    </a:ln>
                  </pic:spPr>
                </pic:pic>
              </a:graphicData>
            </a:graphic>
          </wp:inline>
        </w:drawing>
      </w:r>
    </w:p>
    <w:p w:rsidR="00AB6467" w:rsidRDefault="00AB6467" w:rsidP="00AB6467">
      <w:pPr>
        <w:pStyle w:val="paragraph"/>
        <w:spacing w:before="0" w:beforeAutospacing="0" w:after="0" w:afterAutospacing="0"/>
        <w:textAlignment w:val="baseline"/>
        <w:rPr>
          <w:rStyle w:val="normaltextrun"/>
          <w:sz w:val="40"/>
          <w:szCs w:val="40"/>
        </w:rPr>
      </w:pP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normaltextrun"/>
          <w:sz w:val="22"/>
          <w:szCs w:val="22"/>
        </w:rPr>
        <w:t>MEMORANDUM</w:t>
      </w:r>
    </w:p>
    <w:p w:rsidR="00AB6467" w:rsidRPr="00AB6467" w:rsidRDefault="00AB6467" w:rsidP="00AB6467">
      <w:pPr>
        <w:pStyle w:val="paragraph"/>
        <w:spacing w:before="0" w:beforeAutospacing="0" w:after="0" w:afterAutospacing="0"/>
        <w:ind w:left="1440" w:hanging="144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ind w:left="720" w:hanging="720"/>
        <w:textAlignment w:val="baseline"/>
        <w:rPr>
          <w:rFonts w:ascii="Segoe UI" w:hAnsi="Segoe UI" w:cs="Segoe UI"/>
          <w:sz w:val="22"/>
          <w:szCs w:val="22"/>
        </w:rPr>
      </w:pPr>
      <w:r w:rsidRPr="00AB6467">
        <w:rPr>
          <w:rStyle w:val="spellingerror"/>
          <w:sz w:val="22"/>
          <w:szCs w:val="22"/>
        </w:rPr>
        <w:t>To:</w:t>
      </w:r>
      <w:r w:rsidRPr="00AB6467">
        <w:rPr>
          <w:rStyle w:val="spellingerror"/>
          <w:sz w:val="22"/>
          <w:szCs w:val="22"/>
        </w:rPr>
        <w:t xml:space="preserve"> </w:t>
      </w:r>
      <w:r w:rsidRPr="00AB6467">
        <w:rPr>
          <w:rStyle w:val="spellingerror"/>
          <w:sz w:val="22"/>
          <w:szCs w:val="22"/>
        </w:rPr>
        <w:t>The</w:t>
      </w:r>
      <w:r w:rsidRPr="00AB6467">
        <w:rPr>
          <w:rStyle w:val="normaltextrun"/>
          <w:sz w:val="22"/>
          <w:szCs w:val="22"/>
        </w:rPr>
        <w:t> Honorable President and Members of the Baltimore City Council</w:t>
      </w:r>
      <w:r w:rsidRPr="00AB6467">
        <w:rPr>
          <w:rStyle w:val="eop"/>
          <w:sz w:val="22"/>
          <w:szCs w:val="22"/>
        </w:rPr>
        <w:t> </w:t>
      </w:r>
    </w:p>
    <w:p w:rsidR="00AB6467" w:rsidRPr="00AB6467" w:rsidRDefault="00AB6467" w:rsidP="00AB6467">
      <w:pPr>
        <w:pStyle w:val="paragraph"/>
        <w:spacing w:before="0" w:beforeAutospacing="0" w:after="0" w:afterAutospacing="0"/>
        <w:ind w:firstLine="720"/>
        <w:textAlignment w:val="baseline"/>
        <w:rPr>
          <w:rFonts w:ascii="Segoe UI" w:hAnsi="Segoe UI" w:cs="Segoe UI"/>
          <w:sz w:val="22"/>
          <w:szCs w:val="22"/>
        </w:rPr>
      </w:pPr>
      <w:r w:rsidRPr="00AB6467">
        <w:rPr>
          <w:rStyle w:val="normaltextrun"/>
          <w:sz w:val="22"/>
          <w:szCs w:val="22"/>
        </w:rPr>
        <w:t>c/o </w:t>
      </w:r>
      <w:proofErr w:type="spellStart"/>
      <w:r w:rsidRPr="00AB6467">
        <w:rPr>
          <w:rStyle w:val="spellingerror"/>
          <w:sz w:val="22"/>
          <w:szCs w:val="22"/>
        </w:rPr>
        <w:t>Natawna</w:t>
      </w:r>
      <w:proofErr w:type="spellEnd"/>
      <w:r w:rsidRPr="00AB6467">
        <w:rPr>
          <w:rStyle w:val="normaltextrun"/>
          <w:sz w:val="22"/>
          <w:szCs w:val="22"/>
        </w:rPr>
        <w:t> Austin, Executive Secretary</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spellingerror"/>
          <w:sz w:val="22"/>
          <w:szCs w:val="22"/>
        </w:rPr>
        <w:t>From:</w:t>
      </w:r>
      <w:r w:rsidRPr="00AB6467">
        <w:rPr>
          <w:rStyle w:val="spellingerror"/>
          <w:sz w:val="22"/>
          <w:szCs w:val="22"/>
        </w:rPr>
        <w:t xml:space="preserve"> </w:t>
      </w:r>
      <w:r w:rsidRPr="00AB6467">
        <w:rPr>
          <w:rStyle w:val="spellingerror"/>
          <w:sz w:val="22"/>
          <w:szCs w:val="22"/>
        </w:rPr>
        <w:t>Michael</w:t>
      </w:r>
      <w:r w:rsidRPr="00AB6467">
        <w:rPr>
          <w:rStyle w:val="normaltextrun"/>
          <w:sz w:val="22"/>
          <w:szCs w:val="22"/>
        </w:rPr>
        <w:t> Braverman, Housing Commissioner</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normaltextrun"/>
          <w:sz w:val="22"/>
          <w:szCs w:val="22"/>
        </w:rPr>
        <w:t>Date:</w:t>
      </w:r>
      <w:r w:rsidRPr="00AB6467">
        <w:rPr>
          <w:rStyle w:val="normaltextrun"/>
          <w:sz w:val="22"/>
          <w:szCs w:val="22"/>
        </w:rPr>
        <w:t xml:space="preserve"> </w:t>
      </w:r>
      <w:r w:rsidRPr="00AB6467">
        <w:rPr>
          <w:rStyle w:val="normaltextrun"/>
          <w:color w:val="000000"/>
          <w:sz w:val="22"/>
          <w:szCs w:val="22"/>
          <w:shd w:val="clear" w:color="auto" w:fill="E1E3E6"/>
        </w:rPr>
        <w:t>March 9, 2020</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ind w:left="720" w:hanging="720"/>
        <w:textAlignment w:val="baseline"/>
        <w:rPr>
          <w:rFonts w:ascii="Segoe UI" w:hAnsi="Segoe UI" w:cs="Segoe UI"/>
          <w:sz w:val="22"/>
          <w:szCs w:val="22"/>
        </w:rPr>
      </w:pPr>
      <w:r w:rsidRPr="00AB6467">
        <w:rPr>
          <w:rStyle w:val="spellingerror"/>
          <w:sz w:val="22"/>
          <w:szCs w:val="22"/>
        </w:rPr>
        <w:t>Re:</w:t>
      </w:r>
      <w:r w:rsidRPr="00AB6467">
        <w:rPr>
          <w:rStyle w:val="spellingerror"/>
          <w:sz w:val="22"/>
          <w:szCs w:val="22"/>
        </w:rPr>
        <w:t xml:space="preserve"> </w:t>
      </w:r>
      <w:r w:rsidRPr="00AB6467">
        <w:rPr>
          <w:rStyle w:val="spellingerror"/>
          <w:b/>
          <w:bCs/>
          <w:sz w:val="22"/>
          <w:szCs w:val="22"/>
        </w:rPr>
        <w:t>City</w:t>
      </w:r>
      <w:r w:rsidRPr="00AB6467">
        <w:rPr>
          <w:rStyle w:val="normaltextrun"/>
          <w:b/>
          <w:bCs/>
          <w:sz w:val="22"/>
          <w:szCs w:val="22"/>
        </w:rPr>
        <w:t> Council Bill 20-0503 University of Maryland at Baltimore – Approving Application for Designation as a RISE Zone – Granting Enhanced Local Property Tax Credit</w:t>
      </w:r>
      <w:r w:rsidRPr="00AB6467">
        <w:rPr>
          <w:rStyle w:val="eop"/>
          <w:sz w:val="22"/>
          <w:szCs w:val="22"/>
        </w:rPr>
        <w:t> </w:t>
      </w:r>
    </w:p>
    <w:p w:rsidR="00AB6467" w:rsidRPr="00AB6467" w:rsidRDefault="00AB6467" w:rsidP="00AB6467">
      <w:pPr>
        <w:pStyle w:val="paragraph"/>
        <w:spacing w:before="0" w:beforeAutospacing="0" w:after="0" w:afterAutospacing="0"/>
        <w:ind w:left="720" w:hanging="72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normaltextrun"/>
          <w:sz w:val="22"/>
          <w:szCs w:val="22"/>
        </w:rPr>
        <w:t>The Department of Housing and Community Development (DHCD) has reviewed City Council Bill 20-0503 for the purpose of approving the submission of an application from the University of Maryland at Baltimore, a “qualified institution” under the State’s Regional Institution Strategic Enterprise Zone (“RISE Zone”) Program; approving and joining in the application for designation of a RISE Zone along West Baltimore Street identified in the Bill as; (Ward 04, Section 060, Block 0626, Lots 026, 029, 035, 036, 037, 038 ,039, 040, 041, 042, 043, 052, 053, 053A, 053B, 053B, 053C, 053D and 053E), (Ward 18 Section 090, Block 0220, Lot 001M ), (Ward 18, Section 100, Block 0203, Lots 110, 116, 117, and 199 ), (Ward 18, Section 100, Block 0202, Lots 014, 016, 017, 019, 020, 021, 022, 023, 024, 024A, 024B, 025, 026, 027, 028 and 076B), (Ward 18, Section 100, Block 0219 Lots  001, 002, 003, 004, 005, 006, 007, 008, 009, 010, 011, 012, 013, 014, 016, 017, 018, 019, 020, 021, 022, 023, 024, 025, 026, 027, 028, 030, 031, 032, 033, 034, 035, 036, 037, 038, 039, 040, 041, 042, 043, 044, 045 and 046) (the “Property”); granting an enhanced local property tax credit for the Property; and providing for a special effective date.</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scxw235175141"/>
          <w:sz w:val="22"/>
          <w:szCs w:val="22"/>
        </w:rPr>
        <w:t> </w:t>
      </w:r>
      <w:r w:rsidRPr="00AB6467">
        <w:rPr>
          <w:sz w:val="22"/>
          <w:szCs w:val="22"/>
        </w:rPr>
        <w:br/>
      </w:r>
      <w:r w:rsidRPr="00AB6467">
        <w:rPr>
          <w:rStyle w:val="normaltextrun"/>
          <w:sz w:val="22"/>
          <w:szCs w:val="22"/>
        </w:rPr>
        <w:t>If enacted, the Mayor and City Council of Baltimore will direct the appropriate City officials to join with the University of Maryland at Baltimore in executing and submitting an application to the Maryland Department of Commerce for the designation of the RISE zone and on designation, the Property will be entitled to a local property tax credit in the amount and for the tax years mandated by State Tax-Property Article § 9-103.1</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normaltextrun"/>
          <w:sz w:val="22"/>
          <w:szCs w:val="22"/>
        </w:rPr>
        <w:t>DHCD </w:t>
      </w:r>
      <w:r w:rsidRPr="00AB6467">
        <w:rPr>
          <w:rStyle w:val="normaltextrun"/>
          <w:b/>
          <w:bCs/>
          <w:sz w:val="22"/>
          <w:szCs w:val="22"/>
        </w:rPr>
        <w:t>supports</w:t>
      </w:r>
      <w:r w:rsidRPr="00AB6467">
        <w:rPr>
          <w:rStyle w:val="normaltextrun"/>
          <w:sz w:val="22"/>
          <w:szCs w:val="22"/>
        </w:rPr>
        <w:t> the passage of City Council Bill 20-0503. </w:t>
      </w: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proofErr w:type="spellStart"/>
      <w:r w:rsidRPr="00AB6467">
        <w:rPr>
          <w:rStyle w:val="spellingerror"/>
          <w:sz w:val="22"/>
          <w:szCs w:val="22"/>
        </w:rPr>
        <w:t>MB:sm</w:t>
      </w:r>
      <w:proofErr w:type="spellEnd"/>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eop"/>
          <w:sz w:val="22"/>
          <w:szCs w:val="22"/>
        </w:rPr>
        <w:t> </w:t>
      </w:r>
    </w:p>
    <w:p w:rsidR="00AB6467" w:rsidRPr="00AB6467" w:rsidRDefault="00AB6467" w:rsidP="00AB6467">
      <w:pPr>
        <w:pStyle w:val="paragraph"/>
        <w:spacing w:before="0" w:beforeAutospacing="0" w:after="0" w:afterAutospacing="0"/>
        <w:textAlignment w:val="baseline"/>
        <w:rPr>
          <w:rFonts w:ascii="Segoe UI" w:hAnsi="Segoe UI" w:cs="Segoe UI"/>
          <w:sz w:val="22"/>
          <w:szCs w:val="22"/>
        </w:rPr>
      </w:pPr>
      <w:r w:rsidRPr="00AB6467">
        <w:rPr>
          <w:rStyle w:val="normaltextrun"/>
          <w:sz w:val="22"/>
          <w:szCs w:val="22"/>
        </w:rPr>
        <w:t>cc: Mr. </w:t>
      </w:r>
      <w:proofErr w:type="spellStart"/>
      <w:r w:rsidRPr="00AB6467">
        <w:rPr>
          <w:rStyle w:val="spellingerror"/>
          <w:sz w:val="22"/>
          <w:szCs w:val="22"/>
        </w:rPr>
        <w:t>Blendy</w:t>
      </w:r>
      <w:proofErr w:type="spellEnd"/>
      <w:r w:rsidRPr="00AB6467">
        <w:rPr>
          <w:rStyle w:val="normaltextrun"/>
          <w:sz w:val="22"/>
          <w:szCs w:val="22"/>
        </w:rPr>
        <w:t>, Nicholas, </w:t>
      </w:r>
      <w:r w:rsidRPr="00AB6467">
        <w:rPr>
          <w:rStyle w:val="normaltextrun"/>
          <w:i/>
          <w:iCs/>
          <w:sz w:val="22"/>
          <w:szCs w:val="22"/>
        </w:rPr>
        <w:t>Mayor’s Office of Government Relations</w:t>
      </w:r>
      <w:r w:rsidRPr="00AB6467">
        <w:rPr>
          <w:rStyle w:val="eop"/>
          <w:sz w:val="22"/>
          <w:szCs w:val="22"/>
        </w:rPr>
        <w:t> </w:t>
      </w:r>
    </w:p>
    <w:p w:rsidR="00D1311E" w:rsidRPr="00AB6467" w:rsidRDefault="00D1311E"/>
    <w:sectPr w:rsidR="00D1311E" w:rsidRPr="00AB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67"/>
    <w:rsid w:val="00AB6467"/>
    <w:rsid w:val="00D1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8BA"/>
  <w15:chartTrackingRefBased/>
  <w15:docId w15:val="{57F914D8-7294-4CE1-9651-80F7F22A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6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6467"/>
  </w:style>
  <w:style w:type="character" w:customStyle="1" w:styleId="eop">
    <w:name w:val="eop"/>
    <w:basedOn w:val="DefaultParagraphFont"/>
    <w:rsid w:val="00AB6467"/>
  </w:style>
  <w:style w:type="character" w:customStyle="1" w:styleId="spellingerror">
    <w:name w:val="spellingerror"/>
    <w:basedOn w:val="DefaultParagraphFont"/>
    <w:rsid w:val="00AB6467"/>
  </w:style>
  <w:style w:type="character" w:customStyle="1" w:styleId="scxw235175141">
    <w:name w:val="scxw235175141"/>
    <w:basedOn w:val="DefaultParagraphFont"/>
    <w:rsid w:val="00AB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44444">
      <w:bodyDiv w:val="1"/>
      <w:marLeft w:val="0"/>
      <w:marRight w:val="0"/>
      <w:marTop w:val="0"/>
      <w:marBottom w:val="0"/>
      <w:divBdr>
        <w:top w:val="none" w:sz="0" w:space="0" w:color="auto"/>
        <w:left w:val="none" w:sz="0" w:space="0" w:color="auto"/>
        <w:bottom w:val="none" w:sz="0" w:space="0" w:color="auto"/>
        <w:right w:val="none" w:sz="0" w:space="0" w:color="auto"/>
      </w:divBdr>
      <w:divsChild>
        <w:div w:id="593050783">
          <w:marLeft w:val="0"/>
          <w:marRight w:val="0"/>
          <w:marTop w:val="0"/>
          <w:marBottom w:val="0"/>
          <w:divBdr>
            <w:top w:val="none" w:sz="0" w:space="0" w:color="auto"/>
            <w:left w:val="none" w:sz="0" w:space="0" w:color="auto"/>
            <w:bottom w:val="none" w:sz="0" w:space="0" w:color="auto"/>
            <w:right w:val="none" w:sz="0" w:space="0" w:color="auto"/>
          </w:divBdr>
        </w:div>
        <w:div w:id="790436366">
          <w:marLeft w:val="0"/>
          <w:marRight w:val="0"/>
          <w:marTop w:val="0"/>
          <w:marBottom w:val="0"/>
          <w:divBdr>
            <w:top w:val="none" w:sz="0" w:space="0" w:color="auto"/>
            <w:left w:val="none" w:sz="0" w:space="0" w:color="auto"/>
            <w:bottom w:val="none" w:sz="0" w:space="0" w:color="auto"/>
            <w:right w:val="none" w:sz="0" w:space="0" w:color="auto"/>
          </w:divBdr>
        </w:div>
        <w:div w:id="297419095">
          <w:marLeft w:val="0"/>
          <w:marRight w:val="0"/>
          <w:marTop w:val="0"/>
          <w:marBottom w:val="0"/>
          <w:divBdr>
            <w:top w:val="none" w:sz="0" w:space="0" w:color="auto"/>
            <w:left w:val="none" w:sz="0" w:space="0" w:color="auto"/>
            <w:bottom w:val="none" w:sz="0" w:space="0" w:color="auto"/>
            <w:right w:val="none" w:sz="0" w:space="0" w:color="auto"/>
          </w:divBdr>
        </w:div>
        <w:div w:id="1041172891">
          <w:marLeft w:val="0"/>
          <w:marRight w:val="0"/>
          <w:marTop w:val="0"/>
          <w:marBottom w:val="0"/>
          <w:divBdr>
            <w:top w:val="none" w:sz="0" w:space="0" w:color="auto"/>
            <w:left w:val="none" w:sz="0" w:space="0" w:color="auto"/>
            <w:bottom w:val="none" w:sz="0" w:space="0" w:color="auto"/>
            <w:right w:val="none" w:sz="0" w:space="0" w:color="auto"/>
          </w:divBdr>
        </w:div>
        <w:div w:id="2126458551">
          <w:marLeft w:val="0"/>
          <w:marRight w:val="0"/>
          <w:marTop w:val="0"/>
          <w:marBottom w:val="0"/>
          <w:divBdr>
            <w:top w:val="none" w:sz="0" w:space="0" w:color="auto"/>
            <w:left w:val="none" w:sz="0" w:space="0" w:color="auto"/>
            <w:bottom w:val="none" w:sz="0" w:space="0" w:color="auto"/>
            <w:right w:val="none" w:sz="0" w:space="0" w:color="auto"/>
          </w:divBdr>
        </w:div>
        <w:div w:id="1171722042">
          <w:marLeft w:val="0"/>
          <w:marRight w:val="0"/>
          <w:marTop w:val="0"/>
          <w:marBottom w:val="0"/>
          <w:divBdr>
            <w:top w:val="none" w:sz="0" w:space="0" w:color="auto"/>
            <w:left w:val="none" w:sz="0" w:space="0" w:color="auto"/>
            <w:bottom w:val="none" w:sz="0" w:space="0" w:color="auto"/>
            <w:right w:val="none" w:sz="0" w:space="0" w:color="auto"/>
          </w:divBdr>
        </w:div>
        <w:div w:id="887185898">
          <w:marLeft w:val="0"/>
          <w:marRight w:val="0"/>
          <w:marTop w:val="0"/>
          <w:marBottom w:val="0"/>
          <w:divBdr>
            <w:top w:val="none" w:sz="0" w:space="0" w:color="auto"/>
            <w:left w:val="none" w:sz="0" w:space="0" w:color="auto"/>
            <w:bottom w:val="none" w:sz="0" w:space="0" w:color="auto"/>
            <w:right w:val="none" w:sz="0" w:space="0" w:color="auto"/>
          </w:divBdr>
        </w:div>
        <w:div w:id="1912042163">
          <w:marLeft w:val="0"/>
          <w:marRight w:val="0"/>
          <w:marTop w:val="0"/>
          <w:marBottom w:val="0"/>
          <w:divBdr>
            <w:top w:val="none" w:sz="0" w:space="0" w:color="auto"/>
            <w:left w:val="none" w:sz="0" w:space="0" w:color="auto"/>
            <w:bottom w:val="none" w:sz="0" w:space="0" w:color="auto"/>
            <w:right w:val="none" w:sz="0" w:space="0" w:color="auto"/>
          </w:divBdr>
        </w:div>
        <w:div w:id="1415198465">
          <w:marLeft w:val="0"/>
          <w:marRight w:val="0"/>
          <w:marTop w:val="0"/>
          <w:marBottom w:val="0"/>
          <w:divBdr>
            <w:top w:val="none" w:sz="0" w:space="0" w:color="auto"/>
            <w:left w:val="none" w:sz="0" w:space="0" w:color="auto"/>
            <w:bottom w:val="none" w:sz="0" w:space="0" w:color="auto"/>
            <w:right w:val="none" w:sz="0" w:space="0" w:color="auto"/>
          </w:divBdr>
        </w:div>
        <w:div w:id="683048064">
          <w:marLeft w:val="0"/>
          <w:marRight w:val="0"/>
          <w:marTop w:val="0"/>
          <w:marBottom w:val="0"/>
          <w:divBdr>
            <w:top w:val="none" w:sz="0" w:space="0" w:color="auto"/>
            <w:left w:val="none" w:sz="0" w:space="0" w:color="auto"/>
            <w:bottom w:val="none" w:sz="0" w:space="0" w:color="auto"/>
            <w:right w:val="none" w:sz="0" w:space="0" w:color="auto"/>
          </w:divBdr>
        </w:div>
        <w:div w:id="1620911401">
          <w:marLeft w:val="0"/>
          <w:marRight w:val="0"/>
          <w:marTop w:val="0"/>
          <w:marBottom w:val="0"/>
          <w:divBdr>
            <w:top w:val="none" w:sz="0" w:space="0" w:color="auto"/>
            <w:left w:val="none" w:sz="0" w:space="0" w:color="auto"/>
            <w:bottom w:val="none" w:sz="0" w:space="0" w:color="auto"/>
            <w:right w:val="none" w:sz="0" w:space="0" w:color="auto"/>
          </w:divBdr>
        </w:div>
        <w:div w:id="429351483">
          <w:marLeft w:val="0"/>
          <w:marRight w:val="0"/>
          <w:marTop w:val="0"/>
          <w:marBottom w:val="0"/>
          <w:divBdr>
            <w:top w:val="none" w:sz="0" w:space="0" w:color="auto"/>
            <w:left w:val="none" w:sz="0" w:space="0" w:color="auto"/>
            <w:bottom w:val="none" w:sz="0" w:space="0" w:color="auto"/>
            <w:right w:val="none" w:sz="0" w:space="0" w:color="auto"/>
          </w:divBdr>
        </w:div>
        <w:div w:id="649869206">
          <w:marLeft w:val="0"/>
          <w:marRight w:val="0"/>
          <w:marTop w:val="0"/>
          <w:marBottom w:val="0"/>
          <w:divBdr>
            <w:top w:val="none" w:sz="0" w:space="0" w:color="auto"/>
            <w:left w:val="none" w:sz="0" w:space="0" w:color="auto"/>
            <w:bottom w:val="none" w:sz="0" w:space="0" w:color="auto"/>
            <w:right w:val="none" w:sz="0" w:space="0" w:color="auto"/>
          </w:divBdr>
        </w:div>
        <w:div w:id="444157530">
          <w:marLeft w:val="0"/>
          <w:marRight w:val="0"/>
          <w:marTop w:val="0"/>
          <w:marBottom w:val="0"/>
          <w:divBdr>
            <w:top w:val="none" w:sz="0" w:space="0" w:color="auto"/>
            <w:left w:val="none" w:sz="0" w:space="0" w:color="auto"/>
            <w:bottom w:val="none" w:sz="0" w:space="0" w:color="auto"/>
            <w:right w:val="none" w:sz="0" w:space="0" w:color="auto"/>
          </w:divBdr>
        </w:div>
        <w:div w:id="2064865219">
          <w:marLeft w:val="0"/>
          <w:marRight w:val="0"/>
          <w:marTop w:val="0"/>
          <w:marBottom w:val="0"/>
          <w:divBdr>
            <w:top w:val="none" w:sz="0" w:space="0" w:color="auto"/>
            <w:left w:val="none" w:sz="0" w:space="0" w:color="auto"/>
            <w:bottom w:val="none" w:sz="0" w:space="0" w:color="auto"/>
            <w:right w:val="none" w:sz="0" w:space="0" w:color="auto"/>
          </w:divBdr>
        </w:div>
        <w:div w:id="44989219">
          <w:marLeft w:val="0"/>
          <w:marRight w:val="0"/>
          <w:marTop w:val="0"/>
          <w:marBottom w:val="0"/>
          <w:divBdr>
            <w:top w:val="none" w:sz="0" w:space="0" w:color="auto"/>
            <w:left w:val="none" w:sz="0" w:space="0" w:color="auto"/>
            <w:bottom w:val="none" w:sz="0" w:space="0" w:color="auto"/>
            <w:right w:val="none" w:sz="0" w:space="0" w:color="auto"/>
          </w:divBdr>
        </w:div>
        <w:div w:id="707799627">
          <w:marLeft w:val="0"/>
          <w:marRight w:val="0"/>
          <w:marTop w:val="0"/>
          <w:marBottom w:val="0"/>
          <w:divBdr>
            <w:top w:val="none" w:sz="0" w:space="0" w:color="auto"/>
            <w:left w:val="none" w:sz="0" w:space="0" w:color="auto"/>
            <w:bottom w:val="none" w:sz="0" w:space="0" w:color="auto"/>
            <w:right w:val="none" w:sz="0" w:space="0" w:color="auto"/>
          </w:divBdr>
        </w:div>
        <w:div w:id="174658503">
          <w:marLeft w:val="0"/>
          <w:marRight w:val="0"/>
          <w:marTop w:val="0"/>
          <w:marBottom w:val="0"/>
          <w:divBdr>
            <w:top w:val="none" w:sz="0" w:space="0" w:color="auto"/>
            <w:left w:val="none" w:sz="0" w:space="0" w:color="auto"/>
            <w:bottom w:val="none" w:sz="0" w:space="0" w:color="auto"/>
            <w:right w:val="none" w:sz="0" w:space="0" w:color="auto"/>
          </w:divBdr>
        </w:div>
        <w:div w:id="1199322699">
          <w:marLeft w:val="0"/>
          <w:marRight w:val="0"/>
          <w:marTop w:val="0"/>
          <w:marBottom w:val="0"/>
          <w:divBdr>
            <w:top w:val="none" w:sz="0" w:space="0" w:color="auto"/>
            <w:left w:val="none" w:sz="0" w:space="0" w:color="auto"/>
            <w:bottom w:val="none" w:sz="0" w:space="0" w:color="auto"/>
            <w:right w:val="none" w:sz="0" w:space="0" w:color="auto"/>
          </w:divBdr>
        </w:div>
        <w:div w:id="3100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Murdock</dc:creator>
  <cp:keywords/>
  <dc:description/>
  <cp:lastModifiedBy>Stephanie Murdock</cp:lastModifiedBy>
  <cp:revision>1</cp:revision>
  <dcterms:created xsi:type="dcterms:W3CDTF">2020-04-30T13:03:00Z</dcterms:created>
  <dcterms:modified xsi:type="dcterms:W3CDTF">2020-04-30T13:04:00Z</dcterms:modified>
</cp:coreProperties>
</file>