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04" w:rsidRPr="00F61904" w:rsidRDefault="00F61904" w:rsidP="00941DC1">
      <w:pPr>
        <w:pBdr>
          <w:top w:val="single" w:sz="4" w:space="1" w:color="auto"/>
        </w:pBdr>
        <w:rPr>
          <w:sz w:val="28"/>
        </w:rPr>
      </w:pPr>
    </w:p>
    <w:p w:rsidR="00F61904" w:rsidRPr="00006EE2" w:rsidRDefault="00F61904">
      <w:pPr>
        <w:rPr>
          <w:b/>
          <w:sz w:val="32"/>
        </w:rPr>
      </w:pPr>
      <w:r w:rsidRPr="00006EE2">
        <w:rPr>
          <w:b/>
          <w:sz w:val="32"/>
        </w:rPr>
        <w:t xml:space="preserve">City Council Bill Number:  </w:t>
      </w:r>
      <w:r w:rsidR="002871F7">
        <w:rPr>
          <w:b/>
          <w:sz w:val="32"/>
        </w:rPr>
        <w:t>19-0427</w:t>
      </w:r>
    </w:p>
    <w:p w:rsidR="00281DE4" w:rsidRPr="00297B58" w:rsidRDefault="00281DE4">
      <w:pPr>
        <w:rPr>
          <w:sz w:val="16"/>
        </w:rPr>
      </w:pPr>
    </w:p>
    <w:p w:rsidR="00941DC1" w:rsidRDefault="00587D39">
      <w:pPr>
        <w:rPr>
          <w:sz w:val="32"/>
        </w:rPr>
      </w:pPr>
      <w:r w:rsidRPr="00941DC1">
        <w:rPr>
          <w:sz w:val="32"/>
        </w:rPr>
        <w:t>I HEREBY CERTIFY</w:t>
      </w:r>
      <w:r w:rsidR="00281DE4">
        <w:rPr>
          <w:sz w:val="32"/>
        </w:rPr>
        <w:t xml:space="preserve">, under penalty of perjury, </w:t>
      </w:r>
      <w:r w:rsidR="00F61904" w:rsidRPr="00941DC1">
        <w:rPr>
          <w:sz w:val="32"/>
        </w:rPr>
        <w:t>that the attached</w:t>
      </w:r>
      <w:r w:rsidR="00AB670D">
        <w:rPr>
          <w:sz w:val="32"/>
        </w:rPr>
        <w:t>*</w:t>
      </w:r>
      <w:r w:rsidR="00F61904" w:rsidRPr="00941DC1">
        <w:rPr>
          <w:sz w:val="32"/>
        </w:rPr>
        <w:t xml:space="preserve"> </w:t>
      </w:r>
      <w:r w:rsidR="00E06567">
        <w:rPr>
          <w:sz w:val="32"/>
        </w:rPr>
        <w:t>document</w:t>
      </w:r>
      <w:r w:rsidR="00F61904" w:rsidRPr="00941DC1">
        <w:rPr>
          <w:sz w:val="32"/>
        </w:rPr>
        <w:t xml:space="preserve"> was mailed to</w:t>
      </w:r>
      <w:r w:rsidR="00006EE2">
        <w:rPr>
          <w:sz w:val="32"/>
        </w:rPr>
        <w:t xml:space="preserve"> the following:</w:t>
      </w:r>
    </w:p>
    <w:p w:rsidR="00281DE4" w:rsidRDefault="00281DE4">
      <w:pPr>
        <w:rPr>
          <w:sz w:val="32"/>
        </w:rPr>
      </w:pPr>
    </w:p>
    <w:p w:rsidR="00006EE2" w:rsidRPr="002871F7" w:rsidRDefault="00006EE2" w:rsidP="002871F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Property Owner:</w:t>
      </w:r>
      <w:r w:rsidR="002871F7">
        <w:rPr>
          <w:sz w:val="32"/>
        </w:rPr>
        <w:t xml:space="preserve"> </w:t>
      </w:r>
      <w:r w:rsidR="002871F7" w:rsidRPr="002871F7">
        <w:rPr>
          <w:sz w:val="32"/>
        </w:rPr>
        <w:t>The 1020 Corporation</w:t>
      </w:r>
    </w:p>
    <w:p w:rsidR="002A1B65" w:rsidRPr="002871F7" w:rsidRDefault="00006EE2" w:rsidP="002871F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Property Address:</w:t>
      </w:r>
      <w:r w:rsidR="002871F7">
        <w:rPr>
          <w:sz w:val="32"/>
        </w:rPr>
        <w:t xml:space="preserve"> </w:t>
      </w:r>
      <w:r w:rsidR="002871F7" w:rsidRPr="002871F7">
        <w:rPr>
          <w:sz w:val="32"/>
        </w:rPr>
        <w:t>1020 West Pratt Street</w:t>
      </w:r>
    </w:p>
    <w:p w:rsidR="00006EE2" w:rsidRDefault="00006EE2" w:rsidP="002A1B65">
      <w:pPr>
        <w:pStyle w:val="ListParagraph"/>
        <w:ind w:left="360"/>
        <w:rPr>
          <w:sz w:val="32"/>
        </w:rPr>
      </w:pPr>
      <w:r>
        <w:rPr>
          <w:sz w:val="32"/>
        </w:rPr>
        <w:t>or</w:t>
      </w:r>
    </w:p>
    <w:p w:rsidR="00006EE2" w:rsidRPr="00006EE2" w:rsidRDefault="00006EE2" w:rsidP="00006EE2">
      <w:pPr>
        <w:pStyle w:val="ListParagraph"/>
        <w:rPr>
          <w:sz w:val="32"/>
        </w:rPr>
      </w:pPr>
    </w:p>
    <w:p w:rsidR="00006EE2" w:rsidRPr="00006EE2" w:rsidRDefault="00006EE2" w:rsidP="00006EE2">
      <w:pPr>
        <w:pStyle w:val="ListParagraph"/>
        <w:numPr>
          <w:ilvl w:val="0"/>
          <w:numId w:val="1"/>
        </w:numPr>
        <w:spacing w:after="0"/>
        <w:ind w:right="-900"/>
        <w:rPr>
          <w:sz w:val="32"/>
        </w:rPr>
      </w:pPr>
      <w:r w:rsidRPr="00006EE2">
        <w:rPr>
          <w:sz w:val="32"/>
        </w:rPr>
        <w:t xml:space="preserve">____    </w:t>
      </w:r>
      <w:r>
        <w:rPr>
          <w:sz w:val="32"/>
        </w:rPr>
        <w:tab/>
      </w:r>
      <w:r w:rsidRPr="00006EE2">
        <w:rPr>
          <w:sz w:val="32"/>
        </w:rPr>
        <w:t>List of Property Owners</w:t>
      </w:r>
    </w:p>
    <w:p w:rsidR="00006EE2" w:rsidRPr="00006EE2" w:rsidRDefault="00006EE2" w:rsidP="00006EE2">
      <w:pPr>
        <w:spacing w:after="0"/>
        <w:ind w:left="1800" w:right="-900" w:firstLine="360"/>
        <w:rPr>
          <w:sz w:val="24"/>
        </w:rPr>
      </w:pPr>
      <w:r w:rsidRPr="00006EE2">
        <w:rPr>
          <w:i/>
        </w:rPr>
        <w:t xml:space="preserve">(Place a Check Mark Above &amp; Attach </w:t>
      </w:r>
      <w:r w:rsidR="00297B58">
        <w:rPr>
          <w:i/>
        </w:rPr>
        <w:t xml:space="preserve">A </w:t>
      </w:r>
      <w:r w:rsidRPr="00006EE2">
        <w:rPr>
          <w:i/>
        </w:rPr>
        <w:t>List of Property Owners with Addresses)</w:t>
      </w:r>
    </w:p>
    <w:p w:rsidR="00941DC1" w:rsidRPr="00297B58" w:rsidRDefault="00941DC1">
      <w:pPr>
        <w:rPr>
          <w:sz w:val="14"/>
        </w:rPr>
      </w:pPr>
    </w:p>
    <w:p w:rsidR="00F61904" w:rsidRDefault="00941DC1" w:rsidP="00006EE2">
      <w:pPr>
        <w:spacing w:after="0"/>
        <w:ind w:right="-900"/>
        <w:rPr>
          <w:sz w:val="32"/>
        </w:rPr>
      </w:pPr>
      <w:r w:rsidRPr="00941DC1">
        <w:rPr>
          <w:sz w:val="32"/>
        </w:rPr>
        <w:t xml:space="preserve"> </w:t>
      </w:r>
      <w:r w:rsidR="00F61904" w:rsidRPr="00941DC1">
        <w:rPr>
          <w:sz w:val="32"/>
        </w:rPr>
        <w:t xml:space="preserve"> </w:t>
      </w:r>
      <w:r w:rsidR="00F61904" w:rsidRPr="000A4F67">
        <w:rPr>
          <w:sz w:val="32"/>
        </w:rPr>
        <w:t xml:space="preserve">On the following date:  </w:t>
      </w:r>
    </w:p>
    <w:p w:rsidR="00804803" w:rsidRDefault="002871F7" w:rsidP="00006EE2">
      <w:pPr>
        <w:spacing w:after="0"/>
        <w:ind w:right="-900"/>
        <w:rPr>
          <w:sz w:val="32"/>
        </w:rPr>
      </w:pPr>
      <w:r>
        <w:rPr>
          <w:sz w:val="32"/>
        </w:rPr>
        <w:t>June 24, 2020</w:t>
      </w:r>
    </w:p>
    <w:p w:rsidR="00E86CAD" w:rsidRPr="00E86CAD" w:rsidRDefault="00941DC1" w:rsidP="00941DC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Mailed </w:t>
      </w:r>
      <w:r w:rsidR="00E86CAD" w:rsidRPr="00E86CAD">
        <w:rPr>
          <w:b/>
          <w:sz w:val="28"/>
        </w:rPr>
        <w:t>By:</w:t>
      </w:r>
    </w:p>
    <w:p w:rsidR="00F61904" w:rsidRDefault="00F61904">
      <w:pPr>
        <w:rPr>
          <w:b/>
          <w:sz w:val="28"/>
        </w:rPr>
      </w:pPr>
      <w:r w:rsidRPr="00E86CAD">
        <w:rPr>
          <w:b/>
          <w:sz w:val="28"/>
        </w:rPr>
        <w:t xml:space="preserve">Applicant’s </w:t>
      </w:r>
      <w:r w:rsidR="00E86CAD" w:rsidRPr="00E86CAD">
        <w:rPr>
          <w:b/>
          <w:sz w:val="28"/>
        </w:rPr>
        <w:t>Name:</w:t>
      </w:r>
    </w:p>
    <w:p w:rsidR="00804803" w:rsidRPr="002871F7" w:rsidRDefault="002871F7">
      <w:pPr>
        <w:rPr>
          <w:sz w:val="28"/>
        </w:rPr>
      </w:pPr>
      <w:r w:rsidRPr="002871F7">
        <w:rPr>
          <w:sz w:val="28"/>
        </w:rPr>
        <w:t>Alyssa Domzal</w:t>
      </w:r>
    </w:p>
    <w:p w:rsidR="00E86CAD" w:rsidRPr="00E86CAD" w:rsidRDefault="00F61904">
      <w:pPr>
        <w:rPr>
          <w:b/>
          <w:sz w:val="28"/>
        </w:rPr>
      </w:pPr>
      <w:r w:rsidRPr="00E86CAD">
        <w:rPr>
          <w:b/>
          <w:sz w:val="28"/>
        </w:rPr>
        <w:t xml:space="preserve">Applicant’s Organization:  </w:t>
      </w:r>
    </w:p>
    <w:p w:rsidR="00804803" w:rsidRPr="002871F7" w:rsidRDefault="002871F7">
      <w:pPr>
        <w:rPr>
          <w:sz w:val="28"/>
        </w:rPr>
      </w:pPr>
      <w:r w:rsidRPr="002871F7">
        <w:rPr>
          <w:sz w:val="28"/>
        </w:rPr>
        <w:t>Ballard Spahr LLP</w:t>
      </w:r>
    </w:p>
    <w:p w:rsidR="00F61904" w:rsidRDefault="00F61904">
      <w:pPr>
        <w:rPr>
          <w:b/>
          <w:sz w:val="28"/>
        </w:rPr>
      </w:pPr>
      <w:r w:rsidRPr="00E86CAD">
        <w:rPr>
          <w:b/>
          <w:sz w:val="28"/>
        </w:rPr>
        <w:t xml:space="preserve">Applicant’s Title: </w:t>
      </w:r>
    </w:p>
    <w:p w:rsidR="00941DC1" w:rsidRPr="002871F7" w:rsidRDefault="002871F7">
      <w:pPr>
        <w:rPr>
          <w:sz w:val="28"/>
        </w:rPr>
      </w:pPr>
      <w:r w:rsidRPr="002871F7">
        <w:rPr>
          <w:sz w:val="28"/>
        </w:rPr>
        <w:t>Attorney</w:t>
      </w:r>
    </w:p>
    <w:p w:rsidR="00804803" w:rsidRDefault="00941DC1">
      <w:pPr>
        <w:rPr>
          <w:b/>
          <w:sz w:val="28"/>
        </w:rPr>
      </w:pPr>
      <w:r>
        <w:rPr>
          <w:b/>
          <w:sz w:val="28"/>
        </w:rPr>
        <w:t>Applicant’s Address:</w:t>
      </w:r>
    </w:p>
    <w:p w:rsidR="00804803" w:rsidRPr="002871F7" w:rsidRDefault="002871F7">
      <w:pPr>
        <w:rPr>
          <w:sz w:val="28"/>
        </w:rPr>
      </w:pPr>
      <w:r w:rsidRPr="002871F7">
        <w:rPr>
          <w:sz w:val="28"/>
        </w:rPr>
        <w:t>300 East Lombard Street Baltimore, MD 21202</w:t>
      </w:r>
    </w:p>
    <w:p w:rsidR="002871F7" w:rsidRDefault="00804803">
      <w:pPr>
        <w:rPr>
          <w:sz w:val="28"/>
        </w:rPr>
      </w:pPr>
      <w:r>
        <w:rPr>
          <w:b/>
          <w:sz w:val="28"/>
        </w:rPr>
        <w:t>A</w:t>
      </w:r>
      <w:r w:rsidR="00F61904" w:rsidRPr="00E86CAD">
        <w:rPr>
          <w:b/>
          <w:sz w:val="28"/>
        </w:rPr>
        <w:t xml:space="preserve">pplicant’s Telephone Number: </w:t>
      </w:r>
      <w:r w:rsidR="002871F7" w:rsidRPr="002871F7">
        <w:rPr>
          <w:sz w:val="28"/>
        </w:rPr>
        <w:t>410-528-5510</w:t>
      </w:r>
    </w:p>
    <w:p w:rsidR="002871F7" w:rsidRDefault="002871F7">
      <w:pPr>
        <w:rPr>
          <w:sz w:val="28"/>
        </w:rPr>
      </w:pPr>
      <w:r>
        <w:rPr>
          <w:sz w:val="28"/>
        </w:rPr>
        <w:br w:type="page"/>
      </w:r>
    </w:p>
    <w:p w:rsidR="002871F7" w:rsidRDefault="002871F7" w:rsidP="002871F7">
      <w:pPr>
        <w:spacing w:before="449" w:line="245" w:lineRule="exact"/>
        <w:jc w:val="center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lastRenderedPageBreak/>
        <w:t>BALTIMORE CITY COUNCIL</w:t>
      </w:r>
    </w:p>
    <w:p w:rsidR="002871F7" w:rsidRDefault="002871F7" w:rsidP="002871F7">
      <w:pPr>
        <w:spacing w:before="48" w:line="245" w:lineRule="exact"/>
        <w:jc w:val="center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PUBLIC HEARING ON BILL NO. 19-0427</w:t>
      </w:r>
    </w:p>
    <w:p w:rsidR="002871F7" w:rsidRDefault="002871F7" w:rsidP="002871F7">
      <w:pPr>
        <w:spacing w:before="296" w:line="292" w:lineRule="exact"/>
        <w:ind w:right="216"/>
        <w:jc w:val="both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 xml:space="preserve">The Land Use Committee of the Baltimore City Council will meet on Wednesday, July 29, 2020 at 1:00 p.m. to conduct a public hearing on City Council Bill No. 19-0427. The Committee will conduct the hearing virtually through </w:t>
      </w:r>
      <w:proofErr w:type="spellStart"/>
      <w:r>
        <w:rPr>
          <w:rFonts w:ascii="Calibri" w:eastAsia="Calibri" w:hAnsi="Calibri"/>
          <w:color w:val="000000"/>
          <w:spacing w:val="-4"/>
          <w:sz w:val="25"/>
        </w:rPr>
        <w:t>Webex</w:t>
      </w:r>
      <w:proofErr w:type="spellEnd"/>
      <w:r>
        <w:rPr>
          <w:rFonts w:ascii="Calibri" w:eastAsia="Calibri" w:hAnsi="Calibri"/>
          <w:color w:val="000000"/>
          <w:spacing w:val="-4"/>
          <w:sz w:val="25"/>
        </w:rPr>
        <w:t>. Information on how the public can participate in the hearing will be available at</w:t>
      </w:r>
      <w:hyperlink r:id="rId7">
        <w:r>
          <w:rPr>
            <w:rFonts w:ascii="Calibri" w:eastAsia="Calibri" w:hAnsi="Calibri"/>
            <w:color w:val="0000FF"/>
            <w:spacing w:val="-4"/>
            <w:sz w:val="25"/>
            <w:u w:val="single"/>
          </w:rPr>
          <w:t xml:space="preserve"> https://baltimore.legistar.com/Calendar.aspx</w:t>
        </w:r>
      </w:hyperlink>
      <w:r>
        <w:rPr>
          <w:rFonts w:ascii="Calibri" w:eastAsia="Calibri" w:hAnsi="Calibri"/>
          <w:color w:val="0000FF"/>
          <w:spacing w:val="-4"/>
          <w:sz w:val="25"/>
          <w:u w:val="single"/>
        </w:rPr>
        <w:t>.</w:t>
      </w:r>
      <w:r>
        <w:rPr>
          <w:rFonts w:ascii="Calibri" w:eastAsia="Calibri" w:hAnsi="Calibri"/>
          <w:color w:val="0462C1"/>
          <w:spacing w:val="-4"/>
          <w:sz w:val="25"/>
        </w:rPr>
        <w:t xml:space="preserve"> </w:t>
      </w:r>
    </w:p>
    <w:p w:rsidR="002871F7" w:rsidRDefault="002871F7" w:rsidP="002871F7">
      <w:pPr>
        <w:spacing w:before="341" w:line="245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CC 19-0427 - Ordinance - Rezoning - 1020 West Pratt Street</w:t>
      </w:r>
    </w:p>
    <w:p w:rsidR="002871F7" w:rsidRDefault="002871F7" w:rsidP="002871F7">
      <w:pPr>
        <w:spacing w:before="292" w:line="293" w:lineRule="exact"/>
        <w:ind w:left="360" w:right="360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For the purpose of changing the zoning for the property known as 1020 West Pratt Street (Block 0251, Lot 032), as outlined in red on the accompanying plat, from the R-8 Zoning District to the IMU-1 Zoning District.</w:t>
      </w:r>
    </w:p>
    <w:p w:rsidR="002871F7" w:rsidRDefault="002871F7" w:rsidP="002871F7">
      <w:pPr>
        <w:spacing w:before="338" w:line="248" w:lineRule="exact"/>
        <w:ind w:left="360"/>
        <w:textAlignment w:val="baseline"/>
        <w:rPr>
          <w:rFonts w:ascii="Calibri" w:eastAsia="Calibri" w:hAnsi="Calibri"/>
          <w:color w:val="000000"/>
          <w:spacing w:val="-6"/>
          <w:sz w:val="25"/>
        </w:rPr>
      </w:pPr>
      <w:r>
        <w:rPr>
          <w:rFonts w:ascii="Calibri" w:eastAsia="Calibri" w:hAnsi="Calibri"/>
          <w:color w:val="000000"/>
          <w:spacing w:val="-6"/>
          <w:sz w:val="25"/>
        </w:rPr>
        <w:t>By amending</w:t>
      </w:r>
    </w:p>
    <w:p w:rsidR="002871F7" w:rsidRDefault="002871F7" w:rsidP="002871F7">
      <w:pPr>
        <w:spacing w:before="45" w:line="247" w:lineRule="exact"/>
        <w:ind w:left="360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>Article 32- Zoning, Zoning District Map Sheet 55</w:t>
      </w:r>
    </w:p>
    <w:p w:rsidR="002871F7" w:rsidRDefault="002871F7" w:rsidP="002871F7">
      <w:pPr>
        <w:spacing w:before="51" w:line="247" w:lineRule="exact"/>
        <w:ind w:left="360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Baltimore City Revised Code (Edition 2000)</w:t>
      </w:r>
    </w:p>
    <w:p w:rsidR="002871F7" w:rsidRDefault="002871F7" w:rsidP="002871F7">
      <w:pPr>
        <w:spacing w:before="338" w:line="248" w:lineRule="exact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>NOTE: This bill is subject to amendment by the Baltimore City Council.</w:t>
      </w:r>
    </w:p>
    <w:p w:rsidR="002871F7" w:rsidRDefault="002871F7" w:rsidP="002871F7">
      <w:pPr>
        <w:spacing w:before="45" w:line="247" w:lineRule="exact"/>
        <w:textAlignment w:val="baseline"/>
        <w:rPr>
          <w:rFonts w:ascii="Calibri" w:eastAsia="Calibri" w:hAnsi="Calibri"/>
          <w:color w:val="000000"/>
          <w:spacing w:val="-2"/>
          <w:sz w:val="25"/>
        </w:rPr>
      </w:pPr>
      <w:r>
        <w:rPr>
          <w:rFonts w:ascii="Calibri" w:eastAsia="Calibri" w:hAnsi="Calibri"/>
          <w:color w:val="000000"/>
          <w:spacing w:val="-2"/>
          <w:sz w:val="25"/>
        </w:rPr>
        <w:t>Applicant: 1020 West Pratt Holdings, LLC</w:t>
      </w:r>
    </w:p>
    <w:p w:rsidR="002871F7" w:rsidRDefault="002871F7" w:rsidP="002871F7">
      <w:pPr>
        <w:spacing w:before="46" w:line="247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For more information, contact Committee Staff at (410) 396-1268.</w:t>
      </w:r>
    </w:p>
    <w:p w:rsidR="002871F7" w:rsidRDefault="002871F7" w:rsidP="002871F7">
      <w:pPr>
        <w:spacing w:before="339" w:line="218" w:lineRule="exact"/>
        <w:ind w:left="4320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>
        <w:rPr>
          <w:rFonts w:ascii="Calibri" w:eastAsia="Calibri" w:hAnsi="Calibri"/>
          <w:color w:val="000000"/>
          <w:spacing w:val="-5"/>
          <w:sz w:val="25"/>
        </w:rPr>
        <w:t xml:space="preserve">EDWARD </w:t>
      </w:r>
      <w:proofErr w:type="spellStart"/>
      <w:r>
        <w:rPr>
          <w:rFonts w:ascii="Calibri" w:eastAsia="Calibri" w:hAnsi="Calibri"/>
          <w:color w:val="000000"/>
          <w:spacing w:val="-5"/>
          <w:sz w:val="25"/>
        </w:rPr>
        <w:t>REISINGER</w:t>
      </w:r>
      <w:proofErr w:type="spellEnd"/>
    </w:p>
    <w:p w:rsidR="002871F7" w:rsidRDefault="002871F7" w:rsidP="002871F7">
      <w:pPr>
        <w:spacing w:before="66" w:after="299" w:line="246" w:lineRule="exact"/>
        <w:jc w:val="center"/>
        <w:textAlignment w:val="baseline"/>
        <w:rPr>
          <w:rFonts w:ascii="Calibri" w:eastAsia="Calibri" w:hAnsi="Calibri"/>
          <w:color w:val="000000"/>
          <w:spacing w:val="17"/>
          <w:sz w:val="25"/>
        </w:rPr>
      </w:pPr>
      <w:r>
        <w:rPr>
          <w:rFonts w:ascii="Calibri" w:eastAsia="Calibri" w:hAnsi="Calibri"/>
          <w:color w:val="000000"/>
          <w:spacing w:val="17"/>
          <w:sz w:val="25"/>
        </w:rPr>
        <w:t xml:space="preserve">     Chair</w:t>
      </w:r>
    </w:p>
    <w:p w:rsidR="002871F7" w:rsidRPr="002871F7" w:rsidRDefault="002871F7">
      <w:pPr>
        <w:rPr>
          <w:b/>
          <w:sz w:val="28"/>
        </w:rPr>
      </w:pPr>
      <w:bookmarkStart w:id="0" w:name="_GoBack"/>
      <w:bookmarkEnd w:id="0"/>
    </w:p>
    <w:sectPr w:rsidR="002871F7" w:rsidRPr="00287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14" w:rsidRDefault="007B5214" w:rsidP="00F61904">
      <w:pPr>
        <w:spacing w:after="0" w:line="240" w:lineRule="auto"/>
      </w:pPr>
      <w:r>
        <w:separator/>
      </w:r>
    </w:p>
  </w:endnote>
  <w:endnote w:type="continuationSeparator" w:id="0">
    <w:p w:rsidR="007B5214" w:rsidRDefault="007B5214" w:rsidP="00F6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F7" w:rsidRDefault="00287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70D" w:rsidRPr="00AB670D" w:rsidRDefault="00AB670D" w:rsidP="00AB670D">
    <w:pPr>
      <w:pStyle w:val="Footer"/>
      <w:pBdr>
        <w:top w:val="single" w:sz="4" w:space="1" w:color="auto"/>
      </w:pBdr>
      <w:rPr>
        <w:i/>
      </w:rPr>
    </w:pPr>
    <w:r>
      <w:rPr>
        <w:i/>
      </w:rPr>
      <w:t xml:space="preserve">*Note:  </w:t>
    </w:r>
    <w:r w:rsidRPr="00AB670D">
      <w:rPr>
        <w:i/>
      </w:rPr>
      <w:t>Please atta</w:t>
    </w:r>
    <w:r>
      <w:rPr>
        <w:i/>
      </w:rPr>
      <w:t xml:space="preserve">ch a copy of the document that </w:t>
    </w:r>
    <w:r w:rsidRPr="00AB670D">
      <w:rPr>
        <w:i/>
      </w:rPr>
      <w:t>was mailed to the property owner(s).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F7" w:rsidRDefault="00287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14" w:rsidRDefault="007B5214" w:rsidP="00F61904">
      <w:pPr>
        <w:spacing w:after="0" w:line="240" w:lineRule="auto"/>
      </w:pPr>
      <w:r>
        <w:separator/>
      </w:r>
    </w:p>
  </w:footnote>
  <w:footnote w:type="continuationSeparator" w:id="0">
    <w:p w:rsidR="007B5214" w:rsidRDefault="007B5214" w:rsidP="00F6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F7" w:rsidRDefault="00287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23" w:rsidRPr="00297B58" w:rsidRDefault="00F61904" w:rsidP="00804803">
    <w:pPr>
      <w:pStyle w:val="Title"/>
      <w:pBdr>
        <w:top w:val="single" w:sz="4" w:space="1" w:color="auto"/>
      </w:pBdr>
      <w:jc w:val="center"/>
      <w:rPr>
        <w:b/>
        <w:sz w:val="36"/>
      </w:rPr>
    </w:pPr>
    <w:r w:rsidRPr="00297B58">
      <w:rPr>
        <w:b/>
        <w:sz w:val="36"/>
      </w:rPr>
      <w:t>CERTIFICAT</w:t>
    </w:r>
    <w:r w:rsidR="00AD7323" w:rsidRPr="00297B58">
      <w:rPr>
        <w:b/>
        <w:sz w:val="36"/>
      </w:rPr>
      <w:t>E</w:t>
    </w:r>
    <w:r w:rsidRPr="00297B58">
      <w:rPr>
        <w:b/>
        <w:sz w:val="36"/>
      </w:rPr>
      <w:t xml:space="preserve"> OF </w:t>
    </w:r>
    <w:r w:rsidR="00AD7323" w:rsidRPr="00297B58">
      <w:rPr>
        <w:b/>
        <w:sz w:val="36"/>
      </w:rPr>
      <w:t>MAILING</w:t>
    </w:r>
  </w:p>
  <w:p w:rsidR="00F61904" w:rsidRPr="00297B58" w:rsidRDefault="00F61904" w:rsidP="00AD7323">
    <w:pPr>
      <w:pStyle w:val="Title"/>
      <w:jc w:val="center"/>
      <w:rPr>
        <w:b/>
        <w:sz w:val="36"/>
      </w:rPr>
    </w:pPr>
    <w:r w:rsidRPr="00297B58">
      <w:rPr>
        <w:b/>
        <w:sz w:val="36"/>
      </w:rPr>
      <w:t>WRITTEN NOTICE TO PROPERTY OWNER</w:t>
    </w:r>
    <w:r w:rsidR="005347CF" w:rsidRPr="00297B58">
      <w:rPr>
        <w:b/>
        <w:sz w:val="36"/>
      </w:rPr>
      <w:t>(</w:t>
    </w:r>
    <w:r w:rsidRPr="00297B58">
      <w:rPr>
        <w:b/>
        <w:sz w:val="36"/>
      </w:rPr>
      <w:t>S</w:t>
    </w:r>
    <w:r w:rsidR="005347CF" w:rsidRPr="00297B58">
      <w:rPr>
        <w:b/>
        <w:sz w:val="3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F7" w:rsidRDefault="00287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85DDA"/>
    <w:multiLevelType w:val="hybridMultilevel"/>
    <w:tmpl w:val="24FE7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ClientMatter" w:val="False"/>
    <w:docVar w:name="DocIDLibrary" w:val="True"/>
    <w:docVar w:name="DocIDType" w:val="AllPages"/>
  </w:docVars>
  <w:rsids>
    <w:rsidRoot w:val="00F61904"/>
    <w:rsid w:val="00006EE2"/>
    <w:rsid w:val="000A4F67"/>
    <w:rsid w:val="00281DE4"/>
    <w:rsid w:val="002871F7"/>
    <w:rsid w:val="00297B58"/>
    <w:rsid w:val="002A1B65"/>
    <w:rsid w:val="005347CF"/>
    <w:rsid w:val="00587D39"/>
    <w:rsid w:val="006D0E7B"/>
    <w:rsid w:val="007B5214"/>
    <w:rsid w:val="00804803"/>
    <w:rsid w:val="00941DC1"/>
    <w:rsid w:val="00AB670D"/>
    <w:rsid w:val="00AD7323"/>
    <w:rsid w:val="00B0795C"/>
    <w:rsid w:val="00D2122B"/>
    <w:rsid w:val="00E06567"/>
    <w:rsid w:val="00E86CAD"/>
    <w:rsid w:val="00F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37A7"/>
  <w15:chartTrackingRefBased/>
  <w15:docId w15:val="{552FF49B-C80F-4724-9E25-32A29470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904"/>
  </w:style>
  <w:style w:type="paragraph" w:styleId="Footer">
    <w:name w:val="footer"/>
    <w:basedOn w:val="Normal"/>
    <w:link w:val="FooterChar"/>
    <w:uiPriority w:val="99"/>
    <w:unhideWhenUsed/>
    <w:rsid w:val="00F6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04"/>
  </w:style>
  <w:style w:type="paragraph" w:styleId="Title">
    <w:name w:val="Title"/>
    <w:basedOn w:val="Normal"/>
    <w:next w:val="Normal"/>
    <w:link w:val="TitleChar"/>
    <w:uiPriority w:val="10"/>
    <w:qFormat/>
    <w:rsid w:val="00F619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9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EE2"/>
    <w:pPr>
      <w:ind w:left="720"/>
      <w:contextualSpacing/>
    </w:pPr>
  </w:style>
  <w:style w:type="paragraph" w:customStyle="1" w:styleId="DocID">
    <w:name w:val="DocID"/>
    <w:basedOn w:val="Normal"/>
    <w:next w:val="Normal"/>
    <w:link w:val="DocIDChar"/>
    <w:rsid w:val="002871F7"/>
    <w:pPr>
      <w:spacing w:after="0" w:line="240" w:lineRule="auto"/>
    </w:pPr>
    <w:rPr>
      <w:rFonts w:ascii="Arial" w:hAnsi="Arial" w:cs="Arial"/>
      <w:color w:val="000000"/>
      <w:sz w:val="14"/>
    </w:rPr>
  </w:style>
  <w:style w:type="character" w:customStyle="1" w:styleId="DocIDChar">
    <w:name w:val="DocID Char"/>
    <w:basedOn w:val="DefaultParagraphFont"/>
    <w:link w:val="DocID"/>
    <w:rsid w:val="002871F7"/>
    <w:rPr>
      <w:rFonts w:ascii="Arial" w:hAnsi="Arial" w:cs="Arial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altimore.legistar.com/Calendar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City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Coates, Jennifer</dc:creator>
  <cp:keywords/>
  <dc:description/>
  <cp:lastModifiedBy>Coleman, LaTosha</cp:lastModifiedBy>
  <cp:revision>2</cp:revision>
  <cp:lastPrinted>2019-08-12T20:39:00Z</cp:lastPrinted>
  <dcterms:created xsi:type="dcterms:W3CDTF">2020-07-08T21:12:00Z</dcterms:created>
  <dcterms:modified xsi:type="dcterms:W3CDTF">2020-07-08T21:12:00Z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DMEAST #41617125 v1</vt:lpwstr>
  </property>
</Properties>
</file>