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507C" w14:textId="77777777" w:rsidR="000271F4" w:rsidRPr="000271F4" w:rsidRDefault="00DB7A7F" w:rsidP="000271F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7426419"/>
      <w:r>
        <w:rPr>
          <w:rFonts w:ascii="Times New Roman" w:eastAsia="Times New Roman" w:hAnsi="Times New Roman" w:cs="Times New Roman"/>
          <w:sz w:val="24"/>
          <w:szCs w:val="24"/>
        </w:rPr>
        <w:t>August 3, 2020</w:t>
      </w:r>
    </w:p>
    <w:p w14:paraId="59FF7A77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A03C5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>The Honorable President and Members</w:t>
      </w:r>
    </w:p>
    <w:p w14:paraId="503F5C8E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  of the Baltimore City Council</w:t>
      </w:r>
    </w:p>
    <w:p w14:paraId="29CE9212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Attn: </w:t>
      </w:r>
      <w:r>
        <w:rPr>
          <w:rFonts w:ascii="Times New Roman" w:eastAsia="Times New Roman" w:hAnsi="Times New Roman" w:cs="Times New Roman"/>
          <w:sz w:val="24"/>
          <w:szCs w:val="24"/>
        </w:rPr>
        <w:t>Natawna B. Austin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>, Executive Secretary</w:t>
      </w:r>
    </w:p>
    <w:p w14:paraId="74C69840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>Room 409, City Hall</w:t>
      </w:r>
    </w:p>
    <w:p w14:paraId="01CBB5AE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>100 N. Holliday Street</w:t>
      </w:r>
    </w:p>
    <w:p w14:paraId="7F05935F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>Baltimore, Maryland 21202</w:t>
      </w:r>
    </w:p>
    <w:p w14:paraId="13F3A871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1A416" w14:textId="77777777" w:rsidR="000271F4" w:rsidRPr="000271F4" w:rsidRDefault="000271F4" w:rsidP="000271F4">
      <w:pPr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ab/>
        <w:t xml:space="preserve">City Council Bill </w:t>
      </w:r>
      <w:r w:rsidR="00DB7A7F">
        <w:rPr>
          <w:rFonts w:ascii="Times New Roman" w:eastAsia="Times New Roman" w:hAnsi="Times New Roman" w:cs="Times New Roman"/>
          <w:sz w:val="24"/>
          <w:szCs w:val="24"/>
        </w:rPr>
        <w:t>20-0540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B7A7F">
        <w:rPr>
          <w:rFonts w:ascii="Times New Roman" w:eastAsia="Times New Roman" w:hAnsi="Times New Roman" w:cs="Times New Roman"/>
          <w:sz w:val="24"/>
          <w:szCs w:val="24"/>
        </w:rPr>
        <w:t>Corrective- City Streets – Renaming Violet Hill White Way to Violet Hill Whyte Way</w:t>
      </w:r>
    </w:p>
    <w:p w14:paraId="3F5099D6" w14:textId="77777777" w:rsidR="000271F4" w:rsidRPr="000271F4" w:rsidRDefault="000271F4" w:rsidP="000271F4">
      <w:pPr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A8947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>Dear Madame President and City Council Members:</w:t>
      </w:r>
    </w:p>
    <w:p w14:paraId="04E116CE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47E2E" w14:textId="77777777" w:rsidR="000271F4" w:rsidRDefault="000271F4" w:rsidP="00DB7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The Law Department has reviewed City Council Bill </w:t>
      </w:r>
      <w:r w:rsidR="00DB7A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B7A7F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 for form and legal sufficiency.  This bill </w:t>
      </w:r>
      <w:r w:rsidR="00DB7A7F" w:rsidRPr="00DB7A7F">
        <w:rPr>
          <w:rFonts w:ascii="Times New Roman" w:eastAsia="Times New Roman" w:hAnsi="Times New Roman" w:cs="Times New Roman"/>
          <w:sz w:val="24"/>
          <w:szCs w:val="24"/>
        </w:rPr>
        <w:t>chang</w:t>
      </w:r>
      <w:r w:rsidR="00DB7A7F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B7A7F" w:rsidRPr="00DB7A7F">
        <w:rPr>
          <w:rFonts w:ascii="Times New Roman" w:eastAsia="Times New Roman" w:hAnsi="Times New Roman" w:cs="Times New Roman"/>
          <w:sz w:val="24"/>
          <w:szCs w:val="24"/>
        </w:rPr>
        <w:t xml:space="preserve"> the name of Violet Hill White Way, which is located between the 700 blocks of West Lexington Street and West Fayette Street and before Martin Luther King,</w:t>
      </w:r>
      <w:r w:rsidR="00DB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A7F" w:rsidRPr="00DB7A7F">
        <w:rPr>
          <w:rFonts w:ascii="Times New Roman" w:eastAsia="Times New Roman" w:hAnsi="Times New Roman" w:cs="Times New Roman"/>
          <w:sz w:val="24"/>
          <w:szCs w:val="24"/>
        </w:rPr>
        <w:t>Jr. Boulevard, to Violet Hill Whyte</w:t>
      </w:r>
      <w:r w:rsidR="0003041A">
        <w:rPr>
          <w:rFonts w:ascii="Times New Roman" w:eastAsia="Times New Roman" w:hAnsi="Times New Roman" w:cs="Times New Roman"/>
          <w:sz w:val="24"/>
          <w:szCs w:val="24"/>
        </w:rPr>
        <w:t xml:space="preserve"> Way</w:t>
      </w:r>
      <w:r w:rsidR="00DB7A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97E08" w14:textId="77777777" w:rsidR="000271F4" w:rsidRPr="000271F4" w:rsidRDefault="000271F4" w:rsidP="00027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4D225" w14:textId="77777777" w:rsidR="0097286E" w:rsidRDefault="000271F4" w:rsidP="000D4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he City has the power to name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3041A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Article 26, 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Section 7-3 of the Baltimore City Code.  That Section requires the ordinance proposing the name be referred to, and reviewed by, the Department of </w:t>
      </w:r>
      <w:r w:rsidR="00B05152">
        <w:rPr>
          <w:rFonts w:ascii="Times New Roman" w:eastAsia="Times New Roman" w:hAnsi="Times New Roman" w:cs="Times New Roman"/>
          <w:sz w:val="24"/>
          <w:szCs w:val="24"/>
        </w:rPr>
        <w:t>Transporta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>t</w:t>
      </w:r>
      <w:r w:rsidR="00B05152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>(D</w:t>
      </w:r>
      <w:r w:rsidR="00B05152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) and the 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 xml:space="preserve">Department of Planning’s 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Historic and Architectural Preservation 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>Division (HAPD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>.  The section further provides that “no further action shall be taken by the City Council” on the bill “pending the receipt” of the reports from D</w:t>
      </w:r>
      <w:r w:rsidR="00B05152">
        <w:rPr>
          <w:rFonts w:ascii="Times New Roman" w:eastAsia="Times New Roman" w:hAnsi="Times New Roman" w:cs="Times New Roman"/>
          <w:sz w:val="24"/>
          <w:szCs w:val="24"/>
        </w:rPr>
        <w:t>OT an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>d HAP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DBEBC17" w14:textId="77777777" w:rsidR="0097286E" w:rsidRDefault="0097286E" w:rsidP="000D4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2B8B7" w14:textId="77777777" w:rsidR="008F7CDB" w:rsidRDefault="000271F4" w:rsidP="00027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This bill has been referred to the Planning Commission (Planning), the Department of </w:t>
      </w:r>
      <w:r w:rsidR="00B05152">
        <w:rPr>
          <w:rFonts w:ascii="Times New Roman" w:eastAsia="Times New Roman" w:hAnsi="Times New Roman" w:cs="Times New Roman"/>
          <w:sz w:val="24"/>
          <w:szCs w:val="24"/>
        </w:rPr>
        <w:t>the Real Estate, the Department of Transportation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 (DOT),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and the Law Department.  Although this bill has </w:t>
      </w:r>
      <w:r w:rsidR="00237F05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>been referred to</w:t>
      </w:r>
      <w:r w:rsidR="002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>HAPD</w:t>
      </w:r>
      <w:r w:rsidR="00967A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7F05">
        <w:rPr>
          <w:rFonts w:ascii="Times New Roman" w:eastAsia="Times New Roman" w:hAnsi="Times New Roman" w:cs="Times New Roman"/>
          <w:sz w:val="24"/>
          <w:szCs w:val="24"/>
        </w:rPr>
        <w:t xml:space="preserve"> it was referred to the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F05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F05">
        <w:rPr>
          <w:rFonts w:ascii="Times New Roman" w:eastAsia="Times New Roman" w:hAnsi="Times New Roman" w:cs="Times New Roman"/>
          <w:sz w:val="24"/>
          <w:szCs w:val="24"/>
        </w:rPr>
        <w:t>Commission.  The Planning Commission is the head of the Planning Department. Charter Art. VI, Sec. 71.</w:t>
      </w:r>
      <w:r w:rsidR="00967A20">
        <w:rPr>
          <w:rFonts w:ascii="Times New Roman" w:eastAsia="Times New Roman" w:hAnsi="Times New Roman" w:cs="Times New Roman"/>
          <w:sz w:val="24"/>
          <w:szCs w:val="24"/>
        </w:rPr>
        <w:t xml:space="preserve">  In Art.</w:t>
      </w:r>
      <w:proofErr w:type="gramStart"/>
      <w:r w:rsidR="00967A20">
        <w:rPr>
          <w:rFonts w:ascii="Times New Roman" w:eastAsia="Times New Roman" w:hAnsi="Times New Roman" w:cs="Times New Roman"/>
          <w:sz w:val="24"/>
          <w:szCs w:val="24"/>
        </w:rPr>
        <w:t>6 ,</w:t>
      </w:r>
      <w:proofErr w:type="gramEnd"/>
      <w:r w:rsidR="00967A20">
        <w:rPr>
          <w:rFonts w:ascii="Times New Roman" w:eastAsia="Times New Roman" w:hAnsi="Times New Roman" w:cs="Times New Roman"/>
          <w:sz w:val="24"/>
          <w:szCs w:val="24"/>
        </w:rPr>
        <w:t xml:space="preserve"> Sec. 2-1, CHAP Is described as an independent unit of the Planning Department with authority to adopt </w:t>
      </w:r>
      <w:r w:rsidR="00967A20" w:rsidRPr="00967A20">
        <w:rPr>
          <w:rFonts w:ascii="Times New Roman" w:eastAsia="Times New Roman" w:hAnsi="Times New Roman" w:cs="Times New Roman"/>
          <w:sz w:val="24"/>
          <w:szCs w:val="24"/>
        </w:rPr>
        <w:t xml:space="preserve">rules and regulations to carry out the provisions of </w:t>
      </w:r>
      <w:r w:rsidR="00967A20">
        <w:rPr>
          <w:rFonts w:ascii="Times New Roman" w:eastAsia="Times New Roman" w:hAnsi="Times New Roman" w:cs="Times New Roman"/>
          <w:sz w:val="24"/>
          <w:szCs w:val="24"/>
        </w:rPr>
        <w:t>Art. 6</w:t>
      </w:r>
      <w:r w:rsidR="00967A20" w:rsidRPr="00967A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 xml:space="preserve"> HAPD of the Planning Department seems to have a different role  under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>the auspices of the Planni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>n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>g Department even though there may be cro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>-over in p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>rsonnel.</w:t>
      </w:r>
      <w:r w:rsidR="00967A20">
        <w:rPr>
          <w:rFonts w:ascii="Times New Roman" w:eastAsia="Times New Roman" w:hAnsi="Times New Roman" w:cs="Times New Roman"/>
          <w:sz w:val="24"/>
          <w:szCs w:val="24"/>
        </w:rPr>
        <w:t xml:space="preserve"> Art. 6 of the City Code, which governs CHAP does not mention any role for the Planning Commission or the Planning Department in CHAP’S operations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 xml:space="preserve"> nor does it mention street naming as one of CHAP’s duties</w:t>
      </w:r>
      <w:r w:rsidR="00967A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="00967A20">
        <w:rPr>
          <w:rFonts w:ascii="Times New Roman" w:eastAsia="Times New Roman" w:hAnsi="Times New Roman" w:cs="Times New Roman"/>
          <w:sz w:val="24"/>
          <w:szCs w:val="24"/>
        </w:rPr>
        <w:t xml:space="preserve">Referral to the Planning Commission, 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 xml:space="preserve">may not be </w:t>
      </w:r>
      <w:proofErr w:type="gramStart"/>
      <w:r w:rsidR="00A67D05"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 w:rsidR="00A67D05">
        <w:rPr>
          <w:rFonts w:ascii="Times New Roman" w:eastAsia="Times New Roman" w:hAnsi="Times New Roman" w:cs="Times New Roman"/>
          <w:sz w:val="24"/>
          <w:szCs w:val="24"/>
        </w:rPr>
        <w:t xml:space="preserve"> to cover 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 xml:space="preserve">CHAP, as head of the Planning Department, the Commission would have oversight of the divisions of the Planning Department including HAPD.  Referral to the Commission is therefore </w:t>
      </w:r>
      <w:proofErr w:type="gramStart"/>
      <w:r w:rsidR="008F7CDB"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 w:rsidR="008F7CDB">
        <w:rPr>
          <w:rFonts w:ascii="Times New Roman" w:eastAsia="Times New Roman" w:hAnsi="Times New Roman" w:cs="Times New Roman"/>
          <w:sz w:val="24"/>
          <w:szCs w:val="24"/>
        </w:rPr>
        <w:t xml:space="preserve"> to satisfy the requirement of referral to the Planning Department’s Historical and Architectural Preservation Division.</w:t>
      </w:r>
    </w:p>
    <w:p w14:paraId="1FB50FC9" w14:textId="77777777" w:rsidR="008F7CDB" w:rsidRDefault="008F7CDB" w:rsidP="00027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B5A8E" w14:textId="77777777" w:rsidR="008F7CDB" w:rsidRDefault="008F7CDB" w:rsidP="00027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DA678" w14:textId="77777777" w:rsidR="000271F4" w:rsidRPr="000271F4" w:rsidRDefault="00967A20" w:rsidP="00027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3041A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bill 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>reports are received from the Planni</w:t>
      </w:r>
      <w:r w:rsidR="00731450">
        <w:rPr>
          <w:rFonts w:ascii="Times New Roman" w:eastAsia="Times New Roman" w:hAnsi="Times New Roman" w:cs="Times New Roman"/>
          <w:sz w:val="24"/>
          <w:szCs w:val="24"/>
        </w:rPr>
        <w:t>n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>g Commission and the De</w:t>
      </w:r>
      <w:r w:rsidR="008B0884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>ment of Transportation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 xml:space="preserve">those reports </w:t>
      </w:r>
      <w:proofErr w:type="gramStart"/>
      <w:r w:rsidR="008F7CDB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con</w:t>
      </w:r>
      <w:r w:rsidR="0003041A">
        <w:rPr>
          <w:rFonts w:ascii="Times New Roman" w:eastAsia="Times New Roman" w:hAnsi="Times New Roman" w:cs="Times New Roman"/>
          <w:sz w:val="24"/>
          <w:szCs w:val="24"/>
        </w:rPr>
        <w:t>sidered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the Committee</w:t>
      </w:r>
      <w:r w:rsidR="0003041A">
        <w:rPr>
          <w:rFonts w:ascii="Times New Roman" w:eastAsia="Times New Roman" w:hAnsi="Times New Roman" w:cs="Times New Roman"/>
          <w:sz w:val="24"/>
          <w:szCs w:val="24"/>
        </w:rPr>
        <w:t xml:space="preserve"> and the City</w:t>
      </w:r>
      <w:r w:rsidR="008F7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41A"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271F4" w:rsidRPr="000271F4">
        <w:rPr>
          <w:rFonts w:ascii="Times New Roman" w:eastAsia="Times New Roman" w:hAnsi="Times New Roman" w:cs="Times New Roman"/>
          <w:sz w:val="24"/>
          <w:szCs w:val="24"/>
        </w:rPr>
        <w:t xml:space="preserve"> the Law Department would approve this bill for form and legal sufficiency.</w:t>
      </w:r>
    </w:p>
    <w:p w14:paraId="4A281BDE" w14:textId="77777777" w:rsidR="000271F4" w:rsidRPr="000271F4" w:rsidRDefault="000271F4" w:rsidP="00027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1E66C" w14:textId="77777777" w:rsidR="000271F4" w:rsidRPr="000271F4" w:rsidRDefault="000271F4" w:rsidP="000271F4">
      <w:pPr>
        <w:tabs>
          <w:tab w:val="left" w:pos="486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Sincerely</w:t>
      </w:r>
      <w:r w:rsidRPr="000271F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CB1BA4A" w14:textId="77777777" w:rsidR="000271F4" w:rsidRPr="000271F4" w:rsidRDefault="000271F4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488DD" w14:textId="77777777" w:rsidR="000271F4" w:rsidRPr="000271F4" w:rsidRDefault="00EF5A47" w:rsidP="000271F4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CE9118" wp14:editId="144D5A5B">
            <wp:extent cx="16192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7A46" w14:textId="77777777" w:rsidR="000271F4" w:rsidRDefault="00967A20" w:rsidP="000271F4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Elena R. DiPietro</w:t>
      </w:r>
    </w:p>
    <w:p w14:paraId="78B6B029" w14:textId="77777777" w:rsidR="000271F4" w:rsidRPr="000271F4" w:rsidRDefault="007A5BD9" w:rsidP="000271F4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0271F4" w:rsidRPr="000271F4">
        <w:rPr>
          <w:rFonts w:ascii="Times New Roman" w:eastAsia="Times New Roman" w:hAnsi="Times New Roman" w:cs="Times New Roman"/>
          <w:sz w:val="24"/>
          <w:szCs w:val="24"/>
        </w:rPr>
        <w:t xml:space="preserve"> Solicitor</w:t>
      </w:r>
    </w:p>
    <w:p w14:paraId="139101D8" w14:textId="77777777" w:rsidR="00DA0433" w:rsidRDefault="00DA0433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07324" w14:textId="77777777" w:rsidR="00DA0433" w:rsidRDefault="00DA0433" w:rsidP="0002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E0458" w14:textId="77777777" w:rsidR="0003041A" w:rsidRPr="009E3125" w:rsidRDefault="000271F4" w:rsidP="0003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 xml:space="preserve">cc:  </w:t>
      </w:r>
      <w:r w:rsidR="0003041A" w:rsidRPr="009E3125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A67D05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="0003041A" w:rsidRPr="009E3125">
        <w:rPr>
          <w:rFonts w:ascii="Times New Roman" w:eastAsia="Times New Roman" w:hAnsi="Times New Roman" w:cs="Times New Roman"/>
          <w:sz w:val="24"/>
          <w:szCs w:val="24"/>
        </w:rPr>
        <w:t>Moore, City Solicitor</w:t>
      </w:r>
    </w:p>
    <w:p w14:paraId="2D097CC3" w14:textId="77777777" w:rsidR="0003041A" w:rsidRPr="009E3125" w:rsidRDefault="0003041A" w:rsidP="000304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E3125">
        <w:rPr>
          <w:rFonts w:ascii="Times New Roman" w:eastAsia="Times New Roman" w:hAnsi="Times New Roman" w:cs="Times New Roman"/>
          <w:sz w:val="24"/>
          <w:szCs w:val="24"/>
        </w:rPr>
        <w:t>Matthew Stegman, Mayor’s Office of Government Relations</w:t>
      </w:r>
    </w:p>
    <w:p w14:paraId="600401AE" w14:textId="77777777" w:rsidR="0003041A" w:rsidRDefault="0003041A" w:rsidP="000304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Caylin Young, President’s Legislative Director</w:t>
      </w:r>
      <w:r w:rsidRPr="009E312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4C15CEF" w14:textId="77777777" w:rsidR="0003041A" w:rsidRDefault="0003041A" w:rsidP="000304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Dominic McAlily         </w:t>
      </w:r>
    </w:p>
    <w:p w14:paraId="591705CE" w14:textId="77777777" w:rsidR="0003041A" w:rsidRPr="009E3125" w:rsidRDefault="0003041A" w:rsidP="000304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E3125">
        <w:rPr>
          <w:rFonts w:ascii="Times New Roman" w:eastAsia="Times New Roman" w:hAnsi="Times New Roman" w:cs="Times New Roman"/>
          <w:sz w:val="24"/>
          <w:szCs w:val="24"/>
        </w:rPr>
        <w:t>Nina Themelis, MOGR</w:t>
      </w:r>
    </w:p>
    <w:p w14:paraId="63468687" w14:textId="77777777" w:rsidR="0003041A" w:rsidRPr="009E3125" w:rsidRDefault="0003041A" w:rsidP="0003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E3125">
        <w:rPr>
          <w:rFonts w:ascii="Times New Roman" w:eastAsia="Times New Roman" w:hAnsi="Times New Roman" w:cs="Times New Roman"/>
          <w:sz w:val="24"/>
          <w:szCs w:val="24"/>
        </w:rPr>
        <w:t>Hilary Ruley, Chief Solicitor</w:t>
      </w:r>
    </w:p>
    <w:p w14:paraId="23A3C8F4" w14:textId="77777777" w:rsidR="0003041A" w:rsidRPr="009E3125" w:rsidRDefault="0003041A" w:rsidP="000304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E3125">
        <w:rPr>
          <w:rFonts w:ascii="Times New Roman" w:eastAsia="Times New Roman" w:hAnsi="Times New Roman" w:cs="Times New Roman"/>
          <w:sz w:val="24"/>
          <w:szCs w:val="24"/>
        </w:rPr>
        <w:t>Victor Tervala, Chief Solicitor</w:t>
      </w:r>
    </w:p>
    <w:p w14:paraId="5D60FF4C" w14:textId="77777777" w:rsidR="0003041A" w:rsidRDefault="0003041A" w:rsidP="0003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E3125">
        <w:rPr>
          <w:rFonts w:ascii="Times New Roman" w:eastAsia="Times New Roman" w:hAnsi="Times New Roman" w:cs="Times New Roman"/>
          <w:sz w:val="24"/>
          <w:szCs w:val="24"/>
        </w:rPr>
        <w:t>Ashlea Brown, Assistant Solicitor</w:t>
      </w:r>
    </w:p>
    <w:p w14:paraId="6D2EEB76" w14:textId="77777777" w:rsidR="0003041A" w:rsidRPr="009E3125" w:rsidRDefault="0003041A" w:rsidP="0003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E3125">
        <w:rPr>
          <w:rFonts w:ascii="Times New Roman" w:eastAsia="Times New Roman" w:hAnsi="Times New Roman" w:cs="Times New Roman"/>
          <w:sz w:val="24"/>
          <w:szCs w:val="24"/>
        </w:rPr>
        <w:t>Avery Aisenstark</w:t>
      </w:r>
    </w:p>
    <w:p w14:paraId="3C0BFA70" w14:textId="77777777" w:rsidR="000271F4" w:rsidRPr="000271F4" w:rsidRDefault="000271F4" w:rsidP="0003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937C2C" w14:textId="77777777" w:rsidR="000271F4" w:rsidRPr="000271F4" w:rsidRDefault="000271F4" w:rsidP="00027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0F6386" w14:textId="77777777" w:rsidR="000271F4" w:rsidRPr="000271F4" w:rsidRDefault="000271F4" w:rsidP="007314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271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sectPr w:rsidR="000271F4" w:rsidRPr="0002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5"/>
    <w:rsid w:val="000271F4"/>
    <w:rsid w:val="0003041A"/>
    <w:rsid w:val="00063D7A"/>
    <w:rsid w:val="000D485E"/>
    <w:rsid w:val="0015423A"/>
    <w:rsid w:val="00237F05"/>
    <w:rsid w:val="0030121E"/>
    <w:rsid w:val="003047C0"/>
    <w:rsid w:val="003766B6"/>
    <w:rsid w:val="00597CC5"/>
    <w:rsid w:val="00731450"/>
    <w:rsid w:val="007A5BD9"/>
    <w:rsid w:val="00870F35"/>
    <w:rsid w:val="008B0884"/>
    <w:rsid w:val="008F7CDB"/>
    <w:rsid w:val="00967A20"/>
    <w:rsid w:val="0097286E"/>
    <w:rsid w:val="00A628B3"/>
    <w:rsid w:val="00A67D05"/>
    <w:rsid w:val="00B05152"/>
    <w:rsid w:val="00B20671"/>
    <w:rsid w:val="00BA55B2"/>
    <w:rsid w:val="00CB43A3"/>
    <w:rsid w:val="00CF6B32"/>
    <w:rsid w:val="00DA0433"/>
    <w:rsid w:val="00DB129C"/>
    <w:rsid w:val="00DB7A7F"/>
    <w:rsid w:val="00E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1AF2"/>
  <w15:docId w15:val="{FD328C13-1F9D-412D-BB87-1032E7F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Landis, Jennifer</dc:creator>
  <cp:lastModifiedBy>DiPietro, Elena (Law Dept)</cp:lastModifiedBy>
  <cp:revision>5</cp:revision>
  <dcterms:created xsi:type="dcterms:W3CDTF">2020-08-04T01:30:00Z</dcterms:created>
  <dcterms:modified xsi:type="dcterms:W3CDTF">2020-08-04T13:47:00Z</dcterms:modified>
</cp:coreProperties>
</file>