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D4" w:rsidRPr="00F75BD4" w:rsidRDefault="00461726" w:rsidP="00F75BD4">
      <w:pPr>
        <w:rPr>
          <w:rFonts w:ascii="Verdana" w:hAnsi="Verdana"/>
          <w:sz w:val="20"/>
          <w:szCs w:val="20"/>
        </w:rPr>
      </w:pPr>
      <w:r w:rsidRPr="00754C32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1C157" wp14:editId="72432276">
                <wp:simplePos x="0" y="0"/>
                <wp:positionH relativeFrom="column">
                  <wp:posOffset>-1028700</wp:posOffset>
                </wp:positionH>
                <wp:positionV relativeFrom="paragraph">
                  <wp:posOffset>-1656080</wp:posOffset>
                </wp:positionV>
                <wp:extent cx="8195310" cy="1173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531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726" w:rsidRDefault="00461726" w:rsidP="00461726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C45960" wp14:editId="6DA579BC">
                                  <wp:extent cx="8010525" cy="1085850"/>
                                  <wp:effectExtent l="0" t="0" r="9525" b="0"/>
                                  <wp:docPr id="1" name="Picture 1" descr="LetterHead P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tterHead P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05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1C1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1pt;margin-top:-130.4pt;width:645.3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xt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" filled="f" stroked="f">
                <v:textbox>
                  <w:txbxContent>
                    <w:p w:rsidR="00461726" w:rsidRDefault="00461726" w:rsidP="00461726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C45960" wp14:editId="6DA579BC">
                            <wp:extent cx="8010525" cy="1085850"/>
                            <wp:effectExtent l="0" t="0" r="9525" b="0"/>
                            <wp:docPr id="1" name="Picture 1" descr="LetterHead P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tterHead P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05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5BD4" w:rsidRPr="00762186">
        <w:rPr>
          <w:b/>
        </w:rPr>
        <w:t>DATE:</w:t>
      </w:r>
      <w:r w:rsidR="00F75BD4" w:rsidRPr="00762186">
        <w:t xml:space="preserve"> </w:t>
      </w:r>
      <w:r w:rsidR="00F23B64">
        <w:t>October 19</w:t>
      </w:r>
      <w:r w:rsidR="00613FC6">
        <w:t>, 2020</w:t>
      </w:r>
    </w:p>
    <w:p w:rsidR="00F75BD4" w:rsidRDefault="00F75BD4" w:rsidP="00F75BD4">
      <w:pPr>
        <w:jc w:val="both"/>
      </w:pPr>
    </w:p>
    <w:p w:rsidR="00CA506E" w:rsidRDefault="00F75BD4" w:rsidP="00F75BD4">
      <w:pPr>
        <w:jc w:val="both"/>
      </w:pPr>
      <w:bookmarkStart w:id="0" w:name="_GoBack"/>
      <w:bookmarkEnd w:id="0"/>
      <w:r w:rsidRPr="00762186">
        <w:rPr>
          <w:b/>
        </w:rPr>
        <w:t>TO:</w:t>
      </w:r>
      <w:r w:rsidRPr="00762186">
        <w:t xml:space="preserve"> </w:t>
      </w:r>
      <w:r w:rsidR="00F23B64">
        <w:t>Taxation, Finance &amp; Economic Development</w:t>
      </w:r>
    </w:p>
    <w:p w:rsidR="00CA506E" w:rsidRDefault="00CA506E" w:rsidP="00F75BD4">
      <w:pPr>
        <w:jc w:val="both"/>
      </w:pPr>
    </w:p>
    <w:p w:rsidR="00F75BD4" w:rsidRPr="00762186" w:rsidRDefault="00CA506E" w:rsidP="00F75BD4">
      <w:pPr>
        <w:jc w:val="both"/>
      </w:pPr>
      <w:r>
        <w:rPr>
          <w:b/>
        </w:rPr>
        <w:t>FR</w:t>
      </w:r>
      <w:r w:rsidR="00F75BD4" w:rsidRPr="00762186">
        <w:rPr>
          <w:b/>
        </w:rPr>
        <w:t>OM:</w:t>
      </w:r>
      <w:r w:rsidR="00F75BD4" w:rsidRPr="00762186">
        <w:t xml:space="preserve"> </w:t>
      </w:r>
      <w:r w:rsidR="00F75BD4">
        <w:t>Department of Real Estate</w:t>
      </w:r>
    </w:p>
    <w:p w:rsidR="00F75BD4" w:rsidRDefault="00F75BD4" w:rsidP="00D12F73">
      <w:pPr>
        <w:pBdr>
          <w:bottom w:val="single" w:sz="12" w:space="27" w:color="auto"/>
        </w:pBdr>
        <w:jc w:val="both"/>
        <w:rPr>
          <w:b/>
        </w:rPr>
      </w:pPr>
    </w:p>
    <w:p w:rsidR="00F75BD4" w:rsidRPr="00762186" w:rsidRDefault="00F75BD4" w:rsidP="00D12F73">
      <w:pPr>
        <w:pBdr>
          <w:bottom w:val="single" w:sz="12" w:space="27" w:color="auto"/>
        </w:pBdr>
        <w:jc w:val="both"/>
      </w:pPr>
      <w:r w:rsidRPr="00762186">
        <w:rPr>
          <w:b/>
        </w:rPr>
        <w:t>POSITION:</w:t>
      </w:r>
      <w:r w:rsidRPr="00762186">
        <w:t xml:space="preserve"> </w:t>
      </w:r>
      <w:r w:rsidR="00712BAF">
        <w:t>Support the Passage</w:t>
      </w:r>
    </w:p>
    <w:p w:rsidR="00F75BD4" w:rsidRDefault="00F75BD4" w:rsidP="00D12F73">
      <w:pPr>
        <w:pBdr>
          <w:bottom w:val="single" w:sz="12" w:space="27" w:color="auto"/>
        </w:pBdr>
        <w:jc w:val="both"/>
        <w:rPr>
          <w:b/>
        </w:rPr>
      </w:pPr>
    </w:p>
    <w:p w:rsidR="00F75BD4" w:rsidRPr="00844F53" w:rsidRDefault="00F75BD4" w:rsidP="00D12F73">
      <w:pPr>
        <w:pBdr>
          <w:bottom w:val="single" w:sz="12" w:space="27" w:color="auto"/>
        </w:pBdr>
        <w:jc w:val="both"/>
        <w:rPr>
          <w:b/>
        </w:rPr>
      </w:pPr>
      <w:r w:rsidRPr="00762186">
        <w:rPr>
          <w:b/>
        </w:rPr>
        <w:t>RE:</w:t>
      </w:r>
      <w:r w:rsidRPr="00762186">
        <w:t xml:space="preserve"> </w:t>
      </w:r>
      <w:r w:rsidRPr="00DD0060">
        <w:rPr>
          <w:b/>
        </w:rPr>
        <w:t xml:space="preserve">Council Bill </w:t>
      </w:r>
      <w:r>
        <w:rPr>
          <w:b/>
        </w:rPr>
        <w:t>20-</w:t>
      </w:r>
      <w:r w:rsidR="004A6C36">
        <w:rPr>
          <w:b/>
        </w:rPr>
        <w:t>0581</w:t>
      </w:r>
      <w:r w:rsidR="00D12F73">
        <w:rPr>
          <w:b/>
        </w:rPr>
        <w:t xml:space="preserve"> Sale of Property –</w:t>
      </w:r>
      <w:r w:rsidR="00F7685A">
        <w:rPr>
          <w:b/>
        </w:rPr>
        <w:t xml:space="preserve"> </w:t>
      </w:r>
      <w:r w:rsidR="004A6C36">
        <w:rPr>
          <w:b/>
        </w:rPr>
        <w:t xml:space="preserve">A Portion of South </w:t>
      </w:r>
      <w:r w:rsidR="00E34BD4">
        <w:rPr>
          <w:b/>
        </w:rPr>
        <w:t xml:space="preserve">Boston </w:t>
      </w:r>
      <w:r w:rsidR="004A6C36">
        <w:rPr>
          <w:b/>
        </w:rPr>
        <w:t>Street, Extending from South Haven Street</w:t>
      </w:r>
    </w:p>
    <w:p w:rsidR="00F75BD4" w:rsidRPr="00762186" w:rsidRDefault="00F75BD4" w:rsidP="00F75BD4">
      <w:pPr>
        <w:jc w:val="both"/>
      </w:pPr>
    </w:p>
    <w:p w:rsidR="00F75BD4" w:rsidRDefault="00F75BD4" w:rsidP="00E34BD4">
      <w:pPr>
        <w:tabs>
          <w:tab w:val="right" w:pos="9360"/>
        </w:tabs>
        <w:jc w:val="both"/>
        <w:rPr>
          <w:b/>
        </w:rPr>
      </w:pPr>
      <w:r>
        <w:rPr>
          <w:b/>
          <w:u w:val="single"/>
        </w:rPr>
        <w:t>INTRODUCTION:</w:t>
      </w:r>
      <w:r w:rsidR="00E34BD4">
        <w:rPr>
          <w:b/>
          <w:u w:val="single"/>
        </w:rPr>
        <w:tab/>
      </w:r>
    </w:p>
    <w:p w:rsidR="00F75BD4" w:rsidRDefault="00F75BD4" w:rsidP="00F75BD4">
      <w:pPr>
        <w:jc w:val="both"/>
        <w:rPr>
          <w:b/>
        </w:rPr>
      </w:pPr>
    </w:p>
    <w:p w:rsidR="00F75BD4" w:rsidRDefault="00F75BD4" w:rsidP="00F75BD4">
      <w:pPr>
        <w:jc w:val="both"/>
        <w:rPr>
          <w:b/>
        </w:rPr>
      </w:pPr>
      <w:r>
        <w:t xml:space="preserve">The Department of Real Estate is </w:t>
      </w:r>
      <w:r w:rsidRPr="00837CF4">
        <w:t xml:space="preserve">herein reporting on City Council Bill </w:t>
      </w:r>
      <w:r w:rsidR="004A6C36">
        <w:t>20-0</w:t>
      </w:r>
      <w:r w:rsidR="00E34BD4">
        <w:t>581</w:t>
      </w:r>
      <w:r w:rsidRPr="00837CF4">
        <w:t xml:space="preserve"> introduced by </w:t>
      </w:r>
      <w:r w:rsidR="00712BAF">
        <w:t>Council President</w:t>
      </w:r>
      <w:r>
        <w:t xml:space="preserve"> Scott.</w:t>
      </w:r>
    </w:p>
    <w:p w:rsidR="00F75BD4" w:rsidRDefault="00F75BD4" w:rsidP="00F75BD4">
      <w:pPr>
        <w:jc w:val="both"/>
        <w:rPr>
          <w:b/>
          <w:u w:val="single"/>
        </w:rPr>
      </w:pPr>
    </w:p>
    <w:p w:rsidR="00F75BD4" w:rsidRPr="00762186" w:rsidRDefault="00F75BD4" w:rsidP="00F75BD4">
      <w:pPr>
        <w:jc w:val="both"/>
      </w:pPr>
      <w:r>
        <w:rPr>
          <w:b/>
          <w:u w:val="single"/>
        </w:rPr>
        <w:t>PURPOSE:</w:t>
      </w:r>
    </w:p>
    <w:p w:rsidR="00F75BD4" w:rsidRDefault="00F75BD4" w:rsidP="00F75BD4">
      <w:pPr>
        <w:jc w:val="both"/>
      </w:pPr>
    </w:p>
    <w:p w:rsidR="00F75BD4" w:rsidRPr="00005632" w:rsidRDefault="00712BAF" w:rsidP="00F75BD4">
      <w:pPr>
        <w:jc w:val="both"/>
      </w:pPr>
      <w:r>
        <w:t>For Mayor and City Council of Baltimore to sell, at either public or private sale, all</w:t>
      </w:r>
      <w:r w:rsidR="00005632">
        <w:t xml:space="preserve"> its interest in certain property </w:t>
      </w:r>
      <w:r>
        <w:t>known</w:t>
      </w:r>
      <w:r w:rsidR="00427F18">
        <w:t xml:space="preserve"> as a variable width portion of Boston Street extending from Haven Street, Westerly 723.60 feet, more or less, and</w:t>
      </w:r>
      <w:r>
        <w:t xml:space="preserve"> no longer needed for public use; and providing for a special effective date</w:t>
      </w:r>
      <w:r w:rsidR="00CA506E">
        <w:t>.</w:t>
      </w:r>
    </w:p>
    <w:p w:rsidR="00F75BD4" w:rsidRDefault="00F75BD4" w:rsidP="00F75BD4">
      <w:pPr>
        <w:jc w:val="both"/>
        <w:rPr>
          <w:b/>
          <w:u w:val="single"/>
        </w:rPr>
      </w:pPr>
    </w:p>
    <w:p w:rsidR="00F75BD4" w:rsidRDefault="00F75BD4" w:rsidP="00F75BD4">
      <w:pPr>
        <w:jc w:val="both"/>
        <w:rPr>
          <w:b/>
          <w:u w:val="single"/>
        </w:rPr>
      </w:pPr>
      <w:r>
        <w:rPr>
          <w:b/>
          <w:u w:val="single"/>
        </w:rPr>
        <w:t>BRIEF HISTORY:</w:t>
      </w:r>
    </w:p>
    <w:p w:rsidR="00F75BD4" w:rsidRDefault="00F75BD4" w:rsidP="00F75BD4">
      <w:pPr>
        <w:jc w:val="both"/>
        <w:rPr>
          <w:b/>
        </w:rPr>
      </w:pPr>
    </w:p>
    <w:p w:rsidR="00471A05" w:rsidRDefault="00427F18" w:rsidP="00F75BD4">
      <w:pPr>
        <w:jc w:val="both"/>
      </w:pPr>
      <w:r>
        <w:t xml:space="preserve">This Bill if approved, would allow for the sale for </w:t>
      </w:r>
      <w:r w:rsidR="00644E5A">
        <w:t>redevelopment.</w:t>
      </w:r>
    </w:p>
    <w:p w:rsidR="00471A05" w:rsidRDefault="00471A05" w:rsidP="00F75BD4">
      <w:pPr>
        <w:jc w:val="both"/>
      </w:pPr>
    </w:p>
    <w:p w:rsidR="00F75BD4" w:rsidRPr="00F75BD4" w:rsidRDefault="00471A05" w:rsidP="00F75BD4">
      <w:pPr>
        <w:jc w:val="both"/>
        <w:rPr>
          <w:b/>
          <w:u w:val="single"/>
        </w:rPr>
      </w:pPr>
      <w:r w:rsidRPr="00762186">
        <w:rPr>
          <w:b/>
          <w:u w:val="single"/>
        </w:rPr>
        <w:t xml:space="preserve"> </w:t>
      </w:r>
      <w:r w:rsidR="00F75BD4" w:rsidRPr="00762186">
        <w:rPr>
          <w:b/>
          <w:u w:val="single"/>
        </w:rPr>
        <w:t>FISCAL IMPACT</w:t>
      </w:r>
      <w:r w:rsidR="00F75BD4">
        <w:rPr>
          <w:b/>
          <w:u w:val="single"/>
        </w:rPr>
        <w:t>:</w:t>
      </w:r>
      <w:r w:rsidR="00F75BD4">
        <w:rPr>
          <w:b/>
        </w:rPr>
        <w:t xml:space="preserve">   </w:t>
      </w:r>
      <w:r>
        <w:rPr>
          <w:b/>
        </w:rPr>
        <w:t xml:space="preserve">Positive, the sale will return the property back to the tax rolls. </w:t>
      </w:r>
    </w:p>
    <w:p w:rsidR="00F75BD4" w:rsidRPr="00762186" w:rsidRDefault="00F75BD4" w:rsidP="00F75BD4">
      <w:pPr>
        <w:jc w:val="both"/>
      </w:pPr>
    </w:p>
    <w:p w:rsidR="00F75BD4" w:rsidRDefault="00F75BD4" w:rsidP="00F75BD4">
      <w:pPr>
        <w:jc w:val="both"/>
        <w:rPr>
          <w:b/>
          <w:u w:val="single"/>
        </w:rPr>
      </w:pPr>
      <w:r w:rsidRPr="00762186">
        <w:rPr>
          <w:b/>
          <w:u w:val="single"/>
        </w:rPr>
        <w:t>AGENCY/DEPARTMENT POSITION</w:t>
      </w:r>
      <w:r>
        <w:rPr>
          <w:b/>
          <w:u w:val="single"/>
        </w:rPr>
        <w:t>:</w:t>
      </w:r>
    </w:p>
    <w:p w:rsidR="00F75BD4" w:rsidRDefault="00F75BD4" w:rsidP="00F75BD4">
      <w:pPr>
        <w:jc w:val="both"/>
        <w:rPr>
          <w:b/>
          <w:u w:val="single"/>
        </w:rPr>
      </w:pPr>
    </w:p>
    <w:p w:rsidR="00644E5A" w:rsidRDefault="00F75BD4" w:rsidP="00F75BD4">
      <w:pPr>
        <w:jc w:val="both"/>
      </w:pPr>
      <w:r>
        <w:t xml:space="preserve">The Department of Real Estate </w:t>
      </w:r>
      <w:r w:rsidR="009F3FFA">
        <w:t>supports the pass</w:t>
      </w:r>
      <w:r w:rsidR="00005632">
        <w:t xml:space="preserve">age of City Council </w:t>
      </w:r>
      <w:r w:rsidR="00644E5A">
        <w:t>Bill 20-0581.</w:t>
      </w:r>
    </w:p>
    <w:p w:rsidR="00644E5A" w:rsidRDefault="00644E5A" w:rsidP="00F75BD4">
      <w:pPr>
        <w:jc w:val="both"/>
      </w:pPr>
    </w:p>
    <w:p w:rsidR="00644E5A" w:rsidRDefault="00644E5A" w:rsidP="00F75BD4">
      <w:pPr>
        <w:jc w:val="both"/>
      </w:pPr>
    </w:p>
    <w:p w:rsidR="006679FF" w:rsidRDefault="00CA506E" w:rsidP="00F75BD4">
      <w:pPr>
        <w:jc w:val="both"/>
      </w:pPr>
      <w:r>
        <w:t xml:space="preserve"> </w:t>
      </w:r>
    </w:p>
    <w:p w:rsidR="00F75BD4" w:rsidRPr="00762186" w:rsidRDefault="00F75BD4" w:rsidP="00F75BD4">
      <w:pPr>
        <w:jc w:val="both"/>
      </w:pPr>
      <w:r w:rsidRPr="00762186">
        <w:t xml:space="preserve">Sincerely, </w:t>
      </w:r>
    </w:p>
    <w:p w:rsidR="00F75BD4" w:rsidRDefault="00F75BD4" w:rsidP="00F75BD4">
      <w:pPr>
        <w:jc w:val="both"/>
      </w:pPr>
    </w:p>
    <w:p w:rsidR="00F75BD4" w:rsidRDefault="00F75BD4" w:rsidP="00F75BD4">
      <w:pPr>
        <w:jc w:val="both"/>
      </w:pPr>
    </w:p>
    <w:p w:rsidR="00F75BD4" w:rsidRDefault="00F75BD4" w:rsidP="00F75BD4">
      <w:pPr>
        <w:jc w:val="both"/>
      </w:pPr>
      <w:r>
        <w:t>Walter J Horton</w:t>
      </w:r>
    </w:p>
    <w:p w:rsidR="00461726" w:rsidRDefault="00F75BD4" w:rsidP="00F75BD4">
      <w:pPr>
        <w:jc w:val="both"/>
      </w:pPr>
      <w:r>
        <w:t>Real Estate Officer</w:t>
      </w:r>
    </w:p>
    <w:sectPr w:rsidR="00461726">
      <w:pgSz w:w="12240" w:h="15840" w:code="1"/>
      <w:pgMar w:top="2771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26"/>
    <w:rsid w:val="00005632"/>
    <w:rsid w:val="00117A71"/>
    <w:rsid w:val="00426A45"/>
    <w:rsid w:val="00427F18"/>
    <w:rsid w:val="00461726"/>
    <w:rsid w:val="00471A05"/>
    <w:rsid w:val="00480E84"/>
    <w:rsid w:val="004A6C36"/>
    <w:rsid w:val="004D0CDE"/>
    <w:rsid w:val="00557033"/>
    <w:rsid w:val="00613FC6"/>
    <w:rsid w:val="00633190"/>
    <w:rsid w:val="00644E5A"/>
    <w:rsid w:val="006679FF"/>
    <w:rsid w:val="00712BAF"/>
    <w:rsid w:val="00844F53"/>
    <w:rsid w:val="0096392E"/>
    <w:rsid w:val="009F3FFA"/>
    <w:rsid w:val="00B0169E"/>
    <w:rsid w:val="00CA4329"/>
    <w:rsid w:val="00CA506E"/>
    <w:rsid w:val="00D12F73"/>
    <w:rsid w:val="00D73653"/>
    <w:rsid w:val="00DE76ED"/>
    <w:rsid w:val="00E24868"/>
    <w:rsid w:val="00E34BD4"/>
    <w:rsid w:val="00F23B64"/>
    <w:rsid w:val="00F43D64"/>
    <w:rsid w:val="00F75BD4"/>
    <w:rsid w:val="00F7685A"/>
    <w:rsid w:val="00FE0A40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36EA1-4860-4776-8C17-AB4AB24F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McCurnin, Allison (Comptroller)</dc:creator>
  <cp:keywords/>
  <dc:description/>
  <cp:lastModifiedBy>Horton,  Walter (Comptroller)</cp:lastModifiedBy>
  <cp:revision>2</cp:revision>
  <cp:lastPrinted>2020-10-19T17:09:00Z</cp:lastPrinted>
  <dcterms:created xsi:type="dcterms:W3CDTF">2020-10-22T17:29:00Z</dcterms:created>
  <dcterms:modified xsi:type="dcterms:W3CDTF">2020-10-22T17:29:00Z</dcterms:modified>
</cp:coreProperties>
</file>