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C8" w:rsidRDefault="00C863C8" w:rsidP="00ED1695">
      <w:pPr>
        <w:rPr>
          <w:b/>
          <w:u w:val="single"/>
        </w:rPr>
      </w:pPr>
      <w:bookmarkStart w:id="0" w:name="_GoBack"/>
      <w:bookmarkEnd w:id="0"/>
      <w:r>
        <w:rPr>
          <w:noProof/>
        </w:rPr>
        <w:drawing>
          <wp:inline distT="0" distB="0" distL="0" distR="0" wp14:anchorId="637C07BA" wp14:editId="2841483C">
            <wp:extent cx="620741" cy="788649"/>
            <wp:effectExtent l="0" t="0" r="8255" b="0"/>
            <wp:docPr id="11" name="Picture 10">
              <a:extLst xmlns:a="http://schemas.openxmlformats.org/drawingml/2006/main">
                <a:ext uri="{FF2B5EF4-FFF2-40B4-BE49-F238E27FC236}">
                  <a16:creationId xmlns:a16="http://schemas.microsoft.com/office/drawing/2014/main" id="{3A3DBD22-A476-4A64-AF17-D14E8CAD95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3A3DBD22-A476-4A64-AF17-D14E8CAD956F}"/>
                        </a:ext>
                      </a:extLst>
                    </pic:cNvPr>
                    <pic:cNvPicPr>
                      <a:picLocks noChangeAspect="1"/>
                    </pic:cNvPicPr>
                  </pic:nvPicPr>
                  <pic:blipFill>
                    <a:blip r:embed="rId5"/>
                    <a:stretch>
                      <a:fillRect/>
                    </a:stretch>
                  </pic:blipFill>
                  <pic:spPr>
                    <a:xfrm>
                      <a:off x="0" y="0"/>
                      <a:ext cx="620741" cy="788649"/>
                    </a:xfrm>
                    <a:prstGeom prst="rect">
                      <a:avLst/>
                    </a:prstGeom>
                  </pic:spPr>
                </pic:pic>
              </a:graphicData>
            </a:graphic>
          </wp:inline>
        </w:drawing>
      </w:r>
    </w:p>
    <w:p w:rsidR="00ED1695" w:rsidRPr="00D00698" w:rsidRDefault="00ED1695" w:rsidP="00ED1695">
      <w:pPr>
        <w:rPr>
          <w:b/>
          <w:u w:val="single"/>
        </w:rPr>
      </w:pPr>
      <w:r w:rsidRPr="00D00698">
        <w:rPr>
          <w:b/>
          <w:u w:val="single"/>
        </w:rPr>
        <w:t>Testimony</w:t>
      </w:r>
    </w:p>
    <w:p w:rsidR="00ED1695" w:rsidRDefault="00ED1695" w:rsidP="00B94E98">
      <w:pPr>
        <w:pStyle w:val="NoSpacing"/>
      </w:pPr>
      <w:r>
        <w:t xml:space="preserve">Name </w:t>
      </w:r>
      <w:r>
        <w:tab/>
      </w:r>
      <w:r>
        <w:tab/>
      </w:r>
      <w:r>
        <w:tab/>
      </w:r>
      <w:r>
        <w:tab/>
      </w:r>
      <w:r w:rsidR="00237EBD">
        <w:t>Gunnar Gerken</w:t>
      </w:r>
      <w:r w:rsidR="00237EBD">
        <w:tab/>
      </w:r>
    </w:p>
    <w:p w:rsidR="00ED1695" w:rsidRDefault="00ED1695" w:rsidP="00B94E98">
      <w:pPr>
        <w:pStyle w:val="NoSpacing"/>
      </w:pPr>
      <w:r>
        <w:t>Phone</w:t>
      </w:r>
      <w:r>
        <w:tab/>
      </w:r>
      <w:r>
        <w:tab/>
      </w:r>
      <w:r>
        <w:tab/>
      </w:r>
      <w:r>
        <w:tab/>
      </w:r>
      <w:r w:rsidR="00237EBD">
        <w:t>301/717-4721</w:t>
      </w:r>
    </w:p>
    <w:p w:rsidR="00ED1695" w:rsidRDefault="00ED1695" w:rsidP="00B94E98">
      <w:pPr>
        <w:pStyle w:val="NoSpacing"/>
      </w:pPr>
      <w:r>
        <w:t xml:space="preserve">Email </w:t>
      </w:r>
      <w:r>
        <w:tab/>
      </w:r>
      <w:r>
        <w:tab/>
      </w:r>
      <w:r>
        <w:tab/>
      </w:r>
      <w:r>
        <w:tab/>
      </w:r>
      <w:r w:rsidR="00237EBD">
        <w:t>Gunnar.Gerken</w:t>
      </w:r>
      <w:r>
        <w:t>@intpark.com</w:t>
      </w:r>
    </w:p>
    <w:p w:rsidR="00ED1695" w:rsidRDefault="00ED1695" w:rsidP="00B94E98">
      <w:pPr>
        <w:pStyle w:val="NoSpacing"/>
      </w:pPr>
      <w:r>
        <w:t xml:space="preserve">Meeting Date </w:t>
      </w:r>
      <w:r>
        <w:tab/>
      </w:r>
      <w:r>
        <w:tab/>
      </w:r>
      <w:r>
        <w:tab/>
        <w:t>TBD</w:t>
      </w:r>
    </w:p>
    <w:p w:rsidR="00ED1695" w:rsidRDefault="00ED1695" w:rsidP="00B94E98">
      <w:pPr>
        <w:pStyle w:val="NoSpacing"/>
      </w:pPr>
      <w:r>
        <w:t>Council</w:t>
      </w:r>
      <w:r>
        <w:tab/>
      </w:r>
      <w:r>
        <w:tab/>
      </w:r>
      <w:r>
        <w:tab/>
        <w:t xml:space="preserve"> </w:t>
      </w:r>
      <w:r>
        <w:tab/>
        <w:t>Council Committee</w:t>
      </w:r>
    </w:p>
    <w:p w:rsidR="00ED1695" w:rsidRDefault="00ED1695" w:rsidP="00B94E98">
      <w:pPr>
        <w:pStyle w:val="NoSpacing"/>
      </w:pPr>
      <w:r>
        <w:t xml:space="preserve">Agenda Item </w:t>
      </w:r>
      <w:r>
        <w:tab/>
      </w:r>
      <w:r>
        <w:tab/>
      </w:r>
      <w:r>
        <w:tab/>
        <w:t>City Council Bill 21-0029</w:t>
      </w:r>
    </w:p>
    <w:p w:rsidR="00ED1695" w:rsidRDefault="00B94E98" w:rsidP="00B94E98">
      <w:pPr>
        <w:pStyle w:val="NoSpacing"/>
      </w:pPr>
      <w:r>
        <w:t>Your position</w:t>
      </w:r>
      <w:r>
        <w:tab/>
      </w:r>
      <w:r>
        <w:tab/>
      </w:r>
      <w:r>
        <w:tab/>
      </w:r>
      <w:r w:rsidR="00ED1695">
        <w:t>Oppose the matter</w:t>
      </w:r>
    </w:p>
    <w:p w:rsidR="00ED1695" w:rsidRDefault="00ED1695" w:rsidP="00B94E98">
      <w:pPr>
        <w:pStyle w:val="NoSpacing"/>
      </w:pPr>
      <w:r>
        <w:t xml:space="preserve">Representing Organization </w:t>
      </w:r>
      <w:r>
        <w:tab/>
        <w:t>InterPark LLC.</w:t>
      </w:r>
    </w:p>
    <w:p w:rsidR="00D00698" w:rsidRDefault="00D00698" w:rsidP="00ED1695"/>
    <w:p w:rsidR="00237EBD" w:rsidRDefault="00237EBD" w:rsidP="00D00698">
      <w:pPr>
        <w:spacing w:line="480" w:lineRule="auto"/>
      </w:pPr>
      <w:r>
        <w:t xml:space="preserve">I strongly oppose Bill 21-0029, </w:t>
      </w:r>
      <w:r w:rsidR="00D00698">
        <w:t>as</w:t>
      </w:r>
      <w:r w:rsidR="00ED1695">
        <w:t xml:space="preserve"> this will put an extra ordinary amount of pressure on people driving to Baltimore for work, pleasure and events. </w:t>
      </w:r>
    </w:p>
    <w:p w:rsidR="00237EBD" w:rsidRDefault="00ED1695" w:rsidP="00237EBD">
      <w:pPr>
        <w:pStyle w:val="ListParagraph"/>
        <w:numPr>
          <w:ilvl w:val="0"/>
          <w:numId w:val="1"/>
        </w:numPr>
        <w:spacing w:line="480" w:lineRule="auto"/>
      </w:pPr>
      <w:r>
        <w:t xml:space="preserve">Parking rates will increase should the bill pass to offset the additional cost. </w:t>
      </w:r>
    </w:p>
    <w:p w:rsidR="00237EBD" w:rsidRDefault="00ED1695" w:rsidP="00237EBD">
      <w:pPr>
        <w:pStyle w:val="ListParagraph"/>
        <w:numPr>
          <w:ilvl w:val="0"/>
          <w:numId w:val="1"/>
        </w:numPr>
        <w:spacing w:line="480" w:lineRule="auto"/>
      </w:pPr>
      <w:r>
        <w:t xml:space="preserve">Baltimore’s economic recovery and longevity is directly dependent on organizations staying in the city. This bill will only drive business </w:t>
      </w:r>
      <w:r w:rsidR="0020621F">
        <w:t xml:space="preserve">out of the city due to increased parking fees. </w:t>
      </w:r>
    </w:p>
    <w:p w:rsidR="00B94E98" w:rsidRDefault="0020621F" w:rsidP="00237EBD">
      <w:pPr>
        <w:pStyle w:val="ListParagraph"/>
        <w:numPr>
          <w:ilvl w:val="0"/>
          <w:numId w:val="1"/>
        </w:numPr>
        <w:spacing w:line="480" w:lineRule="auto"/>
      </w:pPr>
      <w:r>
        <w:t>Visitors are less like to come for dinner or a show if parking increase</w:t>
      </w:r>
      <w:r w:rsidR="006D2FB7">
        <w:t>s</w:t>
      </w:r>
      <w:r>
        <w:t xml:space="preserve">. </w:t>
      </w:r>
    </w:p>
    <w:p w:rsidR="00B94E98" w:rsidRPr="00C3250F" w:rsidRDefault="00C3250F" w:rsidP="00B94E98">
      <w:pPr>
        <w:pStyle w:val="ListParagraph"/>
        <w:numPr>
          <w:ilvl w:val="0"/>
          <w:numId w:val="1"/>
        </w:numPr>
        <w:spacing w:line="480" w:lineRule="auto"/>
      </w:pPr>
      <w:r w:rsidRPr="00C3250F">
        <w:t>An increase in the license fee has a ripple effect that negatively impacts the overall financial health of the City. Directly, the real estate values of parking facilities will decline resulting in lower tax assessments and let income for the city.</w:t>
      </w:r>
    </w:p>
    <w:p w:rsidR="00ED1695" w:rsidRDefault="00237EBD" w:rsidP="00B94E98">
      <w:pPr>
        <w:spacing w:line="480" w:lineRule="auto"/>
      </w:pPr>
      <w:r>
        <w:t>I encourage the counci</w:t>
      </w:r>
      <w:r w:rsidR="00B94E98">
        <w:t>l to not move this bill forward.</w:t>
      </w:r>
    </w:p>
    <w:p w:rsidR="002B67BC" w:rsidRDefault="002B67BC" w:rsidP="00B94E98">
      <w:pPr>
        <w:spacing w:line="480" w:lineRule="auto"/>
      </w:pPr>
      <w:r>
        <w:t>Respectfully,</w:t>
      </w:r>
    </w:p>
    <w:p w:rsidR="002B67BC" w:rsidRDefault="002B67BC" w:rsidP="002B67BC">
      <w:pPr>
        <w:pStyle w:val="NoSpacing"/>
      </w:pPr>
      <w:r>
        <w:t>Gunnar Gerken</w:t>
      </w:r>
    </w:p>
    <w:p w:rsidR="002B67BC" w:rsidRDefault="002B67BC" w:rsidP="002B67BC">
      <w:pPr>
        <w:pStyle w:val="NoSpacing"/>
      </w:pPr>
      <w:r>
        <w:t>Market Asset Manager</w:t>
      </w:r>
    </w:p>
    <w:p w:rsidR="002B67BC" w:rsidRDefault="002B67BC" w:rsidP="002B67BC">
      <w:pPr>
        <w:pStyle w:val="NoSpacing"/>
      </w:pPr>
      <w:r>
        <w:t>InterPark LLC.</w:t>
      </w:r>
    </w:p>
    <w:sectPr w:rsidR="002B6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80949"/>
    <w:multiLevelType w:val="hybridMultilevel"/>
    <w:tmpl w:val="C8B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95"/>
    <w:rsid w:val="0020621F"/>
    <w:rsid w:val="00237EBD"/>
    <w:rsid w:val="002B67BC"/>
    <w:rsid w:val="006D2FB7"/>
    <w:rsid w:val="0080729F"/>
    <w:rsid w:val="00AC1B3A"/>
    <w:rsid w:val="00B94E98"/>
    <w:rsid w:val="00C3250F"/>
    <w:rsid w:val="00C863C8"/>
    <w:rsid w:val="00D00698"/>
    <w:rsid w:val="00ED1695"/>
    <w:rsid w:val="00F9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0AF67-E789-46D6-AA1E-DA63504E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C8"/>
    <w:rPr>
      <w:rFonts w:ascii="Tahoma" w:hAnsi="Tahoma" w:cs="Tahoma"/>
      <w:sz w:val="16"/>
      <w:szCs w:val="16"/>
    </w:rPr>
  </w:style>
  <w:style w:type="paragraph" w:styleId="ListParagraph">
    <w:name w:val="List Paragraph"/>
    <w:basedOn w:val="Normal"/>
    <w:uiPriority w:val="34"/>
    <w:qFormat/>
    <w:rsid w:val="00237EBD"/>
    <w:pPr>
      <w:ind w:left="720"/>
      <w:contextualSpacing/>
    </w:pPr>
  </w:style>
  <w:style w:type="paragraph" w:styleId="NoSpacing">
    <w:name w:val="No Spacing"/>
    <w:uiPriority w:val="1"/>
    <w:qFormat/>
    <w:rsid w:val="00B94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InterPark</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Gerken</dc:creator>
  <cp:lastModifiedBy>Currin, Marguerite (City Council)</cp:lastModifiedBy>
  <cp:revision>3</cp:revision>
  <dcterms:created xsi:type="dcterms:W3CDTF">2021-03-16T14:14:00Z</dcterms:created>
  <dcterms:modified xsi:type="dcterms:W3CDTF">2021-03-16T14:14:00Z</dcterms:modified>
</cp:coreProperties>
</file>